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F04" w:rsidRDefault="00153F4D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3F0F04" w:rsidRDefault="003F0F04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3F0F04" w:rsidRDefault="003F0F04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3F0F04" w:rsidRDefault="003F0F04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3F0F04" w:rsidRDefault="003F0F04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3F0F04" w:rsidRDefault="00153F4D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</w:t>
      </w:r>
      <w:r>
        <w:rPr>
          <w:b/>
          <w:bCs/>
          <w:sz w:val="22"/>
          <w:szCs w:val="22"/>
        </w:rPr>
        <w:t xml:space="preserve">  ПРОЕКТ ДОГОВОРА ПОСТАВКИ ПРОДУКЦИИ №_______</w:t>
      </w:r>
    </w:p>
    <w:p w:rsidR="003F0F04" w:rsidRDefault="003F0F04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3F0F04" w:rsidRDefault="00153F4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«___»__________20__ г.</w:t>
      </w:r>
    </w:p>
    <w:p w:rsidR="003F0F04" w:rsidRDefault="003F0F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3F0F04" w:rsidRDefault="00153F4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eastAsia="Times New Roman" w:hAnsi="Times New Roman" w:cs="Times New Roman"/>
        </w:rPr>
        <w:t xml:space="preserve">нижеследующем: </w:t>
      </w:r>
    </w:p>
    <w:p w:rsidR="003F0F04" w:rsidRDefault="00153F4D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3F0F04" w:rsidRDefault="00153F4D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изоляторы опорные фарфоровые до 20 кВ </w:t>
      </w:r>
      <w:r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</w:t>
      </w:r>
      <w:r>
        <w:rPr>
          <w:rFonts w:ascii="Times New Roman" w:hAnsi="Times New Roman" w:cs="Times New Roman"/>
        </w:rPr>
        <w:t>икации (Приложение № 1), являющейся неотъемлемой частью настоящего Договора.</w:t>
      </w:r>
    </w:p>
    <w:p w:rsidR="003F0F04" w:rsidRDefault="00153F4D">
      <w:pPr>
        <w:widowControl w:val="0"/>
        <w:suppressLineNumbers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Технические характеристики и требования к поставляемому оборудованию и материалам представлены в Приложении № 4 к настоящему Договору.</w:t>
      </w:r>
    </w:p>
    <w:p w:rsidR="003F0F04" w:rsidRDefault="00153F4D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3F0F04" w:rsidRDefault="00153F4D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sz w:val="22"/>
          <w:szCs w:val="22"/>
        </w:rPr>
        <w:t xml:space="preserve"> к настоящему Договору.</w:t>
      </w:r>
    </w:p>
    <w:p w:rsidR="003F0F04" w:rsidRDefault="00153F4D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3F0F04" w:rsidRDefault="00153F4D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>( ) рублей, _ копеек. Цена Догово</w:t>
      </w:r>
      <w:r>
        <w:rPr>
          <w:sz w:val="22"/>
          <w:szCs w:val="22"/>
        </w:rPr>
        <w:t xml:space="preserve">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3F0F04" w:rsidRDefault="00153F4D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</w:t>
      </w:r>
      <w:r>
        <w:rPr>
          <w:sz w:val="22"/>
          <w:szCs w:val="22"/>
        </w:rPr>
        <w:t>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3F0F04" w:rsidRDefault="00153F4D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</w:t>
      </w:r>
      <w:r>
        <w:rPr>
          <w:sz w:val="22"/>
          <w:szCs w:val="22"/>
        </w:rPr>
        <w:t>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</w:t>
      </w:r>
      <w:r>
        <w:rPr>
          <w:sz w:val="22"/>
          <w:szCs w:val="22"/>
        </w:rPr>
        <w:t>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</w:t>
      </w:r>
      <w:r>
        <w:rPr>
          <w:sz w:val="22"/>
          <w:szCs w:val="22"/>
        </w:rPr>
        <w:t>ии порядком, а также иные возможные затраты.</w:t>
      </w:r>
    </w:p>
    <w:p w:rsidR="003F0F04" w:rsidRDefault="00153F4D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</w:t>
      </w:r>
      <w:r>
        <w:rPr>
          <w:sz w:val="22"/>
          <w:szCs w:val="22"/>
        </w:rPr>
        <w:t>можно только по дополнительному письменному соглашению сторон с оформлением новой Спецификации.</w:t>
      </w:r>
    </w:p>
    <w:p w:rsidR="003F0F04" w:rsidRDefault="00153F4D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в срок не более 7 (семи) рабочих дней) </w:t>
      </w:r>
      <w:r>
        <w:rPr>
          <w:sz w:val="22"/>
          <w:szCs w:val="22"/>
          <w:highlight w:val="white"/>
        </w:rPr>
        <w:t>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</w:t>
      </w:r>
    </w:p>
    <w:p w:rsidR="003F0F04" w:rsidRDefault="00153F4D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Покупа</w:t>
      </w:r>
      <w:r>
        <w:rPr>
          <w:sz w:val="22"/>
          <w:szCs w:val="22"/>
        </w:rPr>
        <w:t>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3F0F04" w:rsidRDefault="00153F4D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</w:t>
      </w:r>
      <w:r>
        <w:rPr>
          <w:sz w:val="22"/>
          <w:szCs w:val="22"/>
        </w:rPr>
        <w:lastRenderedPageBreak/>
        <w:t>явл</w:t>
      </w:r>
      <w:r>
        <w:rPr>
          <w:sz w:val="22"/>
          <w:szCs w:val="22"/>
        </w:rPr>
        <w:t>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3F0F04" w:rsidRDefault="00153F4D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выставить Покупателю счет-фактуру или </w:t>
      </w:r>
      <w:r>
        <w:rPr>
          <w:sz w:val="22"/>
          <w:szCs w:val="22"/>
        </w:rPr>
        <w:t>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</w:t>
      </w:r>
      <w:r>
        <w:rPr>
          <w:sz w:val="22"/>
          <w:szCs w:val="22"/>
        </w:rPr>
        <w:t>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</w:t>
      </w:r>
      <w:r>
        <w:rPr>
          <w:sz w:val="22"/>
          <w:szCs w:val="22"/>
        </w:rPr>
        <w:t xml:space="preserve">телем к вычету или возмещению из бюджета, при условии надлежащего оформления и предоставления счета-фактуры или УПД. </w:t>
      </w:r>
    </w:p>
    <w:p w:rsidR="003F0F04" w:rsidRDefault="00153F4D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</w:t>
      </w:r>
      <w:r>
        <w:rPr>
          <w:sz w:val="22"/>
          <w:szCs w:val="22"/>
        </w:rPr>
        <w:t>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</w:t>
      </w:r>
      <w:r>
        <w:rPr>
          <w:sz w:val="22"/>
          <w:szCs w:val="22"/>
        </w:rPr>
        <w:t>га.</w:t>
      </w:r>
    </w:p>
    <w:p w:rsidR="003F0F04" w:rsidRDefault="00153F4D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3F0F04" w:rsidRDefault="00153F4D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</w:t>
      </w:r>
      <w:r>
        <w:rPr>
          <w:sz w:val="22"/>
          <w:szCs w:val="22"/>
        </w:rPr>
        <w:t>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</w:t>
      </w:r>
      <w:r>
        <w:rPr>
          <w:sz w:val="22"/>
          <w:szCs w:val="22"/>
        </w:rPr>
        <w:t>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</w:t>
      </w:r>
      <w:r>
        <w:rPr>
          <w:sz w:val="22"/>
          <w:szCs w:val="22"/>
        </w:rPr>
        <w:t>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</w:t>
      </w:r>
      <w:r>
        <w:rPr>
          <w:sz w:val="22"/>
          <w:szCs w:val="22"/>
        </w:rPr>
        <w:t>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</w:t>
      </w:r>
      <w:r>
        <w:rPr>
          <w:sz w:val="22"/>
          <w:szCs w:val="22"/>
        </w:rPr>
        <w:t xml:space="preserve"> налога».</w:t>
      </w:r>
    </w:p>
    <w:p w:rsidR="003F0F04" w:rsidRDefault="00153F4D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</w:t>
      </w:r>
      <w:r>
        <w:rPr>
          <w:sz w:val="22"/>
          <w:szCs w:val="22"/>
        </w:rPr>
        <w:t>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3F0F04" w:rsidRDefault="00153F4D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предоставить Покупателю, подписанный со своей стороны, акт сверки взаиморасчетов, не позднее 10 </w:t>
      </w:r>
      <w:r>
        <w:rPr>
          <w:sz w:val="22"/>
          <w:szCs w:val="22"/>
        </w:rPr>
        <w:t>(десяти) рабочих дней после выполнения обязательств Покупателя по оплате.</w:t>
      </w:r>
    </w:p>
    <w:p w:rsidR="003F0F04" w:rsidRDefault="00153F4D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</w:t>
      </w:r>
      <w:r>
        <w:rPr>
          <w:sz w:val="22"/>
          <w:szCs w:val="22"/>
        </w:rPr>
        <w:t>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3F0F04" w:rsidRDefault="00153F4D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3F0F04" w:rsidRDefault="00153F4D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3F0F04" w:rsidRDefault="00153F4D">
      <w:pPr>
        <w:widowControl w:val="0"/>
        <w:numPr>
          <w:ilvl w:val="1"/>
          <w:numId w:val="6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поставки: с 01.02.2025 г. по 28.02.2025 г.</w:t>
      </w:r>
    </w:p>
    <w:p w:rsidR="003F0F04" w:rsidRDefault="00153F4D">
      <w:pPr>
        <w:widowControl w:val="0"/>
        <w:numPr>
          <w:ilvl w:val="0"/>
          <w:numId w:val="36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 xml:space="preserve">Допускается поставка Продукции отдельными партиями с предоставлением документов, </w:t>
      </w:r>
      <w:r>
        <w:rPr>
          <w:rFonts w:ascii="Times New Roman" w:eastAsia="Times New Roman" w:hAnsi="Times New Roman" w:cs="Times New Roman"/>
          <w:highlight w:val="white"/>
        </w:rPr>
        <w:lastRenderedPageBreak/>
        <w:t>предусмотренных п. 4.8. настоящего Договора и последующей оплатой Продукции, оговоренной раздело</w:t>
      </w:r>
      <w:r>
        <w:rPr>
          <w:rFonts w:ascii="Times New Roman" w:eastAsia="Times New Roman" w:hAnsi="Times New Roman" w:cs="Times New Roman"/>
          <w:highlight w:val="white"/>
        </w:rPr>
        <w:t>м № 2 «Цена и порядок расчетов» по товарной накладной либо УПД.</w:t>
      </w:r>
    </w:p>
    <w:p w:rsidR="003F0F04" w:rsidRDefault="00153F4D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3F0F04" w:rsidRDefault="00153F4D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</w:t>
      </w:r>
      <w:r>
        <w:rPr>
          <w:rFonts w:ascii="Times New Roman" w:eastAsia="Times New Roman" w:hAnsi="Times New Roman" w:cs="Times New Roman"/>
        </w:rPr>
        <w:t>едств Поставщика</w:t>
      </w:r>
      <w:r>
        <w:rPr>
          <w:rFonts w:ascii="Times New Roman" w:hAnsi="Times New Roman" w:cs="Times New Roman"/>
        </w:rPr>
        <w:t>.</w:t>
      </w:r>
    </w:p>
    <w:p w:rsidR="003F0F04" w:rsidRDefault="00153F4D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3F0F04" w:rsidRDefault="00153F4D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</w:t>
      </w:r>
      <w:r>
        <w:rPr>
          <w:sz w:val="22"/>
          <w:szCs w:val="22"/>
        </w:rPr>
        <w:t>родукции переходит от Поставщика к Покупателю в момент передачи продукции Покупателю (франко-склад Покупателя).</w:t>
      </w:r>
    </w:p>
    <w:p w:rsidR="003F0F04" w:rsidRDefault="00153F4D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</w:t>
      </w:r>
      <w:r>
        <w:rPr>
          <w:sz w:val="22"/>
          <w:szCs w:val="22"/>
        </w:rPr>
        <w:t>ля - франко-склад Поставщика или доставкой до Покупателя силами и средствами Поставщика (франко-склад Покупателя).</w:t>
      </w:r>
    </w:p>
    <w:p w:rsidR="003F0F04" w:rsidRDefault="00153F4D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3F0F04" w:rsidRDefault="00153F4D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</w:t>
      </w:r>
      <w:r>
        <w:rPr>
          <w:sz w:val="22"/>
          <w:szCs w:val="22"/>
        </w:rPr>
        <w:t xml:space="preserve">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</w:t>
      </w:r>
      <w:r>
        <w:rPr>
          <w:sz w:val="22"/>
          <w:szCs w:val="22"/>
        </w:rPr>
        <w:t xml:space="preserve">морской накладной при доставке водным транспортом) или УПД. </w:t>
      </w:r>
    </w:p>
    <w:p w:rsidR="003F0F04" w:rsidRDefault="00153F4D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</w:t>
      </w:r>
      <w:r>
        <w:rPr>
          <w:sz w:val="22"/>
          <w:szCs w:val="22"/>
        </w:rPr>
        <w:t>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</w:t>
      </w:r>
      <w:r>
        <w:rPr>
          <w:sz w:val="22"/>
          <w:szCs w:val="22"/>
        </w:rPr>
        <w:t>нзий и исков к Поставщику и (или) транспортной организации.</w:t>
      </w:r>
    </w:p>
    <w:p w:rsidR="003F0F04" w:rsidRDefault="00153F4D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3F0F04" w:rsidRDefault="00153F4D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</w:t>
      </w:r>
      <w:r>
        <w:rPr>
          <w:rFonts w:ascii="Times New Roman" w:hAnsi="Times New Roman" w:cs="Times New Roman"/>
        </w:rPr>
        <w:t>год поставки или предшествующий ему (в зависимости от типа Продукции), ранее не использована и не подвержена ремонту или восстановлению.</w:t>
      </w:r>
    </w:p>
    <w:p w:rsidR="003F0F04" w:rsidRDefault="00153F4D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соответствовать требованиям:</w:t>
      </w:r>
    </w:p>
    <w:p w:rsidR="003F0F04" w:rsidRDefault="00153F4D">
      <w:pPr>
        <w:pStyle w:val="afd"/>
        <w:numPr>
          <w:ilvl w:val="0"/>
          <w:numId w:val="37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ействующих на территории Российской Федерации нормативно-технических документов;</w:t>
      </w:r>
    </w:p>
    <w:p w:rsidR="003F0F04" w:rsidRDefault="00153F4D">
      <w:pPr>
        <w:pStyle w:val="afd"/>
        <w:numPr>
          <w:ilvl w:val="0"/>
          <w:numId w:val="37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Положения ПАО «Россети» О единой технической политике в электросетевом комплексе.</w:t>
      </w:r>
    </w:p>
    <w:p w:rsidR="003F0F04" w:rsidRDefault="00153F4D">
      <w:pPr>
        <w:pStyle w:val="afd"/>
        <w:tabs>
          <w:tab w:val="left" w:pos="0"/>
          <w:tab w:val="left" w:pos="283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сопровождаться сертификатом/декларацией соответствия и протоколом испытаний,</w:t>
      </w:r>
      <w:r>
        <w:rPr>
          <w:rFonts w:ascii="Times New Roman" w:hAnsi="Times New Roman" w:cs="Times New Roman"/>
        </w:rPr>
        <w:t xml:space="preserve"> подтверждающих заявленные характеристики, а также документацией по монтажу, наладке и эксплуатации.</w:t>
      </w:r>
    </w:p>
    <w:p w:rsidR="003F0F04" w:rsidRDefault="00153F4D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</w:t>
      </w:r>
      <w:r>
        <w:rPr>
          <w:rFonts w:ascii="Times New Roman" w:eastAsia="Times New Roman" w:hAnsi="Times New Roman"/>
        </w:rPr>
        <w:t xml:space="preserve">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</w:t>
      </w:r>
    </w:p>
    <w:p w:rsidR="003F0F04" w:rsidRDefault="00153F4D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</w:t>
      </w:r>
      <w:r>
        <w:rPr>
          <w:rFonts w:ascii="Times New Roman" w:hAnsi="Times New Roman" w:cs="Times New Roman"/>
        </w:rPr>
        <w:t>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3F0F04" w:rsidRDefault="00153F4D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</w:t>
      </w:r>
      <w:r>
        <w:rPr>
          <w:rFonts w:ascii="Times New Roman" w:hAnsi="Times New Roman" w:cs="Times New Roman"/>
          <w:iCs/>
        </w:rPr>
        <w:t>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3F0F04" w:rsidRDefault="00153F4D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</w:t>
      </w:r>
      <w:r>
        <w:rPr>
          <w:rFonts w:ascii="Times New Roman" w:hAnsi="Times New Roman" w:cs="Times New Roman"/>
        </w:rPr>
        <w:t>ьная документация должна быть составлена на русском языке и передана Покупателю вместе с поставляемой Продукцией.</w:t>
      </w:r>
    </w:p>
    <w:p w:rsidR="003F0F04" w:rsidRDefault="00153F4D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(пяти) лет. Время начала исчисления гарантийного срока – с момен</w:t>
      </w:r>
      <w:r>
        <w:rPr>
          <w:rFonts w:ascii="Times New Roman" w:hAnsi="Times New Roman" w:cs="Times New Roman"/>
        </w:rPr>
        <w:t>та ввода оборудования и материалов в эксплуатацию.</w:t>
      </w:r>
    </w:p>
    <w:p w:rsidR="003F0F04" w:rsidRDefault="00153F4D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</w:p>
    <w:p w:rsidR="003F0F04" w:rsidRDefault="00153F4D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</w:t>
      </w:r>
      <w:r>
        <w:rPr>
          <w:rFonts w:ascii="Times New Roman" w:hAnsi="Times New Roman" w:cs="Times New Roman"/>
        </w:rPr>
        <w:t xml:space="preserve">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</w:t>
      </w:r>
      <w:r>
        <w:rPr>
          <w:rFonts w:ascii="Times New Roman" w:hAnsi="Times New Roman" w:cs="Times New Roman"/>
        </w:rPr>
        <w:lastRenderedPageBreak/>
        <w:t>Поставщ</w:t>
      </w:r>
      <w:r>
        <w:rPr>
          <w:rFonts w:ascii="Times New Roman" w:hAnsi="Times New Roman" w:cs="Times New Roman"/>
        </w:rPr>
        <w:t>ику произвести ремонт или замену Продукции ненадлежащего качества или его части без расходов со стороны Покупателя.</w:t>
      </w:r>
    </w:p>
    <w:p w:rsidR="003F0F04" w:rsidRDefault="00153F4D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</w:t>
      </w:r>
      <w:r>
        <w:rPr>
          <w:rFonts w:ascii="Times New Roman" w:hAnsi="Times New Roman" w:cs="Times New Roman"/>
        </w:rPr>
        <w:t>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</w:t>
      </w:r>
      <w:r>
        <w:rPr>
          <w:rFonts w:ascii="Times New Roman" w:hAnsi="Times New Roman" w:cs="Times New Roman"/>
        </w:rPr>
        <w:t xml:space="preserve"> Договора.</w:t>
      </w:r>
    </w:p>
    <w:p w:rsidR="003F0F04" w:rsidRDefault="00153F4D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</w:t>
      </w:r>
      <w:r>
        <w:rPr>
          <w:rFonts w:ascii="Times New Roman" w:hAnsi="Times New Roman" w:cs="Times New Roman"/>
        </w:rPr>
        <w:t xml:space="preserve">вь после их устранения, и других подобных недостатков) Покупатель вправе по своему выбору: </w:t>
      </w:r>
    </w:p>
    <w:p w:rsidR="003F0F04" w:rsidRDefault="00153F4D">
      <w:pPr>
        <w:tabs>
          <w:tab w:val="left" w:pos="0"/>
          <w:tab w:val="left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:rsidR="003F0F04" w:rsidRDefault="00153F4D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:rsidR="003F0F04" w:rsidRDefault="00153F4D">
      <w:pPr>
        <w:pStyle w:val="afd"/>
        <w:numPr>
          <w:ilvl w:val="1"/>
          <w:numId w:val="2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3F0F04" w:rsidRDefault="00153F4D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Приемка продукции по ка</w:t>
      </w:r>
      <w:r>
        <w:rPr>
          <w:rFonts w:ascii="Times New Roman" w:eastAsia="Times New Roman" w:hAnsi="Times New Roman"/>
        </w:rPr>
        <w:t>честву производится в соответствии с законодательством Российской Федерации (ст. 513 ГК РФ), СО_5.022_ и условиями Договора.</w:t>
      </w:r>
    </w:p>
    <w:p w:rsidR="003F0F04" w:rsidRDefault="00153F4D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Приемка продукции по количеству производится в соответствии с законодательством Российской Федерации (ст. 513 ГК РФ), СО_5.022 и ус</w:t>
      </w:r>
      <w:r>
        <w:rPr>
          <w:rFonts w:ascii="Times New Roman" w:eastAsia="Times New Roman" w:hAnsi="Times New Roman"/>
        </w:rPr>
        <w:t>ловиями Договора.</w:t>
      </w:r>
    </w:p>
    <w:p w:rsidR="003F0F04" w:rsidRDefault="00153F4D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 приемке продукции осуществляется:</w:t>
      </w:r>
    </w:p>
    <w:p w:rsidR="003F0F04" w:rsidRDefault="00153F4D">
      <w:pPr>
        <w:numPr>
          <w:ilvl w:val="0"/>
          <w:numId w:val="38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внешний осмотр тары и упаковки:</w:t>
      </w:r>
    </w:p>
    <w:p w:rsidR="003F0F04" w:rsidRDefault="00153F4D">
      <w:pPr>
        <w:numPr>
          <w:ilvl w:val="0"/>
          <w:numId w:val="38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проверку соответствия количества отгруженных и поступивших поставочных мест;</w:t>
      </w:r>
    </w:p>
    <w:p w:rsidR="003F0F04" w:rsidRDefault="00153F4D">
      <w:pPr>
        <w:numPr>
          <w:ilvl w:val="0"/>
          <w:numId w:val="38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проверку соответствия содержимого упаковки предмету Договора, упаковочным листам и характер</w:t>
      </w:r>
      <w:r>
        <w:rPr>
          <w:rFonts w:ascii="Times New Roman" w:eastAsia="Times New Roman" w:hAnsi="Times New Roman"/>
        </w:rPr>
        <w:t>истикам, указанным в товаросопроводительной документации (общий обычный осмотр);</w:t>
      </w:r>
    </w:p>
    <w:p w:rsidR="003F0F04" w:rsidRDefault="00153F4D">
      <w:pPr>
        <w:numPr>
          <w:ilvl w:val="0"/>
          <w:numId w:val="38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3F0F04" w:rsidRDefault="00153F4D">
      <w:pPr>
        <w:numPr>
          <w:ilvl w:val="0"/>
          <w:numId w:val="38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проверка на</w:t>
      </w:r>
      <w:r>
        <w:rPr>
          <w:rFonts w:ascii="Times New Roman" w:eastAsia="Times New Roman" w:hAnsi="Times New Roman"/>
        </w:rPr>
        <w:t>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3F0F04" w:rsidRDefault="00153F4D">
      <w:pPr>
        <w:numPr>
          <w:ilvl w:val="0"/>
          <w:numId w:val="38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</w:t>
      </w:r>
      <w:r>
        <w:rPr>
          <w:rFonts w:ascii="Times New Roman" w:eastAsia="Times New Roman" w:hAnsi="Times New Roman"/>
        </w:rPr>
        <w:t>оставку.</w:t>
      </w:r>
    </w:p>
    <w:p w:rsidR="003F0F04" w:rsidRDefault="00153F4D">
      <w:pPr>
        <w:pStyle w:val="afd"/>
        <w:tabs>
          <w:tab w:val="left" w:pos="283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В случае выявления дефектов, участник обязан за свой счет заменить поставленную продукцию.</w:t>
      </w:r>
    </w:p>
    <w:p w:rsidR="003F0F04" w:rsidRDefault="00153F4D">
      <w:pPr>
        <w:pStyle w:val="afd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 Продукция, поставляемая по настоящему Договору, должна быть рекомендована к применению по результатам проведения проверки и подтверждения к</w:t>
      </w:r>
      <w:r>
        <w:rPr>
          <w:rFonts w:ascii="Times New Roman" w:hAnsi="Times New Roman" w:cs="Times New Roman"/>
        </w:rPr>
        <w:t>ачества Товара,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</w:t>
      </w:r>
      <w:r>
        <w:rPr>
          <w:rFonts w:ascii="Times New Roman" w:hAnsi="Times New Roman" w:cs="Times New Roman"/>
        </w:rPr>
        <w:t>ически</w:t>
      </w:r>
      <w:r>
        <w:rPr>
          <w:rFonts w:ascii="Times New Roman" w:hAnsi="Times New Roman" w:cs="Times New Roman"/>
        </w:rPr>
        <w:t>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ПАО «</w:t>
      </w:r>
      <w:r>
        <w:rPr>
          <w:rFonts w:ascii="Times New Roman" w:hAnsi="Times New Roman" w:cs="Times New Roman"/>
        </w:rPr>
        <w:t>Россети» проведения проверки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объектах ДЗО</w:t>
      </w:r>
      <w:r>
        <w:rPr>
          <w:rFonts w:ascii="Times New Roman" w:hAnsi="Times New Roman" w:cs="Times New Roman"/>
        </w:rPr>
        <w:t xml:space="preserve">  ПАО «Россети»,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</w:t>
      </w:r>
      <w:r>
        <w:rPr>
          <w:rFonts w:ascii="Times New Roman" w:hAnsi="Times New Roman" w:cs="Times New Roman"/>
        </w:rPr>
        <w:t xml:space="preserve">я Правления ПАО «Россети» от 18.06.2020 № 1012пр (адрес в сети Интернет: </w:t>
      </w:r>
      <w:hyperlink r:id="rId8" w:tooltip="https://www.rosseti.ru/suppliers/technical-policy/equipment-quality-control/)." w:history="1">
        <w:r>
          <w:rPr>
            <w:rStyle w:val="af5"/>
            <w:rFonts w:ascii="Times New Roman" w:hAnsi="Times New Roman" w:cs="Times New Roman"/>
          </w:rPr>
          <w:t>https://www.rosseti.ru/suppliers/technical-policy/equipment-quality-control/).</w:t>
        </w:r>
      </w:hyperlink>
      <w:r>
        <w:rPr>
          <w:rFonts w:ascii="Times New Roman" w:hAnsi="Times New Roman" w:cs="Times New Roman"/>
        </w:rPr>
        <w:t xml:space="preserve"> </w:t>
      </w:r>
    </w:p>
    <w:p w:rsidR="003F0F04" w:rsidRDefault="00153F4D">
      <w:pPr>
        <w:pStyle w:val="afd"/>
        <w:numPr>
          <w:ilvl w:val="1"/>
          <w:numId w:val="34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3F0F04" w:rsidRDefault="00153F4D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Полный комплект технической и эксплуатационной документации на русс</w:t>
      </w:r>
      <w:r>
        <w:rPr>
          <w:rFonts w:ascii="Times New Roman" w:hAnsi="Times New Roman" w:cs="Times New Roman"/>
        </w:rPr>
        <w:t>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3F0F04" w:rsidRDefault="00153F4D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Сертификаты/декларации соответ</w:t>
      </w:r>
      <w:r>
        <w:rPr>
          <w:rFonts w:ascii="Times New Roman" w:hAnsi="Times New Roman" w:cs="Times New Roman"/>
        </w:rPr>
        <w:t>ствия и протоколы испытаний.</w:t>
      </w:r>
    </w:p>
    <w:p w:rsidR="003F0F04" w:rsidRDefault="00153F4D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3F0F04" w:rsidRDefault="00153F4D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3F0F04" w:rsidRDefault="00153F4D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</w:t>
      </w:r>
      <w:r>
        <w:rPr>
          <w:rFonts w:ascii="Times New Roman" w:hAnsi="Times New Roman" w:cs="Times New Roman"/>
        </w:rPr>
        <w:t>ющий страну происхождения Продукции.</w:t>
      </w:r>
    </w:p>
    <w:p w:rsidR="003F0F04" w:rsidRDefault="00153F4D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</w:t>
      </w:r>
      <w:r>
        <w:rPr>
          <w:rFonts w:ascii="Times New Roman" w:hAnsi="Times New Roman" w:cs="Times New Roman"/>
        </w:rPr>
        <w:t>вар допущен к применению КДО в случаях, предусмотренных в Регламенте работы КДО).</w:t>
      </w:r>
    </w:p>
    <w:p w:rsidR="003F0F04" w:rsidRDefault="00153F4D">
      <w:pPr>
        <w:pStyle w:val="afd"/>
        <w:numPr>
          <w:ilvl w:val="1"/>
          <w:numId w:val="34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</w:t>
      </w:r>
      <w:r>
        <w:rPr>
          <w:rFonts w:ascii="Times New Roman" w:hAnsi="Times New Roman" w:cs="Times New Roman"/>
        </w:rPr>
        <w:t>позднее 3 (трех) рабочих дней с момента заключения настоящего Договора.</w:t>
      </w:r>
    </w:p>
    <w:p w:rsidR="003F0F04" w:rsidRDefault="00153F4D">
      <w:pPr>
        <w:pStyle w:val="afd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3F0F04" w:rsidRDefault="00153F4D">
      <w:pPr>
        <w:pStyle w:val="27"/>
        <w:widowControl w:val="0"/>
        <w:numPr>
          <w:ilvl w:val="1"/>
          <w:numId w:val="16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</w:t>
      </w:r>
      <w:r>
        <w:rPr>
          <w:sz w:val="22"/>
          <w:szCs w:val="22"/>
        </w:rPr>
        <w:t>или) уничтожение.</w:t>
      </w:r>
    </w:p>
    <w:p w:rsidR="003F0F04" w:rsidRDefault="00153F4D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sz w:val="22"/>
          <w:szCs w:val="22"/>
        </w:rPr>
        <w:t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3F0F04" w:rsidRDefault="00153F4D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3F0F04" w:rsidRDefault="00153F4D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</w:t>
      </w:r>
      <w:r>
        <w:rPr>
          <w:sz w:val="22"/>
          <w:szCs w:val="22"/>
        </w:rPr>
        <w:t>кции Покупателем.</w:t>
      </w:r>
    </w:p>
    <w:p w:rsidR="003F0F04" w:rsidRDefault="00153F4D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3F0F04" w:rsidRDefault="00153F4D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3F0F04" w:rsidRDefault="00153F4D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</w:t>
      </w:r>
      <w:r>
        <w:rPr>
          <w:sz w:val="22"/>
          <w:szCs w:val="22"/>
        </w:rPr>
        <w:t>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3F0F04" w:rsidRDefault="00153F4D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За непредставление/нарушение сроков представления заключения аттестационной комиссии на Товар (к</w:t>
      </w:r>
      <w:r>
        <w:rPr>
          <w:bCs/>
          <w:sz w:val="22"/>
          <w:szCs w:val="22"/>
        </w:rPr>
        <w:t>роме случаев, когда Товар допущен к применению КДО в случаях, предусмотренных в Регламенте работы КДО) п. 4.8.6. или</w:t>
      </w:r>
      <w:r>
        <w:rPr>
          <w:sz w:val="22"/>
          <w:szCs w:val="22"/>
        </w:rPr>
        <w:t xml:space="preserve"> непредставление/нарушение сроков представления документов, предусмотренных пп. 4.8.1. – 4.8.4. Договора, Поставщик уплачивает неустойку в р</w:t>
      </w:r>
      <w:r>
        <w:rPr>
          <w:sz w:val="22"/>
          <w:szCs w:val="22"/>
        </w:rPr>
        <w:t>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3F0F04" w:rsidRDefault="00153F4D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</w:t>
      </w:r>
      <w:r>
        <w:rPr>
          <w:sz w:val="22"/>
          <w:szCs w:val="22"/>
        </w:rPr>
        <w:t>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3F0F04" w:rsidRDefault="00153F4D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ненадлежащего исполнения Покупателем</w:t>
      </w:r>
      <w:r>
        <w:rPr>
          <w:sz w:val="22"/>
          <w:szCs w:val="22"/>
        </w:rPr>
        <w:t xml:space="preserve">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3F0F04" w:rsidRDefault="00153F4D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</w:t>
      </w:r>
      <w:r>
        <w:rPr>
          <w:sz w:val="22"/>
          <w:szCs w:val="22"/>
        </w:rPr>
        <w:t>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3F0F04" w:rsidRDefault="00153F4D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</w:t>
      </w:r>
      <w:r>
        <w:rPr>
          <w:sz w:val="22"/>
          <w:szCs w:val="22"/>
        </w:rPr>
        <w:t>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3F0F04" w:rsidRDefault="00153F4D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3F0F04" w:rsidRDefault="00153F4D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неисполнения Поставщиком обязат</w:t>
      </w:r>
      <w:r>
        <w:rPr>
          <w:sz w:val="22"/>
          <w:szCs w:val="22"/>
        </w:rPr>
        <w:t>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3F0F04" w:rsidRDefault="00153F4D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</w:t>
      </w:r>
      <w:r>
        <w:rPr>
          <w:sz w:val="22"/>
          <w:szCs w:val="22"/>
        </w:rPr>
        <w:t>х п. 2.8. настоящего Договора, Поставщик уплачивает Покупателю штраф в размере 0,1% от стоимости Договора.</w:t>
      </w:r>
    </w:p>
    <w:p w:rsidR="003F0F04" w:rsidRDefault="00153F4D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3F0F04" w:rsidRDefault="00153F4D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</w:t>
      </w:r>
      <w:r>
        <w:rPr>
          <w:sz w:val="22"/>
          <w:szCs w:val="22"/>
        </w:rPr>
        <w:t>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</w:t>
      </w:r>
      <w:r>
        <w:rPr>
          <w:sz w:val="22"/>
          <w:szCs w:val="22"/>
        </w:rPr>
        <w:t xml:space="preserve">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3F0F04" w:rsidRDefault="00153F4D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</w:t>
      </w:r>
      <w:r>
        <w:rPr>
          <w:sz w:val="22"/>
          <w:szCs w:val="22"/>
        </w:rPr>
        <w:t xml:space="preserve">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</w:t>
      </w:r>
      <w:r>
        <w:rPr>
          <w:sz w:val="22"/>
          <w:szCs w:val="22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</w:t>
      </w:r>
      <w:r>
        <w:rPr>
          <w:sz w:val="22"/>
          <w:szCs w:val="22"/>
        </w:rPr>
        <w:t>ого заявления.</w:t>
      </w:r>
    </w:p>
    <w:p w:rsidR="003F0F04" w:rsidRDefault="00153F4D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3F0F04" w:rsidRDefault="00153F4D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</w:t>
      </w:r>
      <w:r>
        <w:rPr>
          <w:sz w:val="22"/>
          <w:szCs w:val="22"/>
        </w:rPr>
        <w:t>ства.</w:t>
      </w:r>
    </w:p>
    <w:p w:rsidR="003F0F04" w:rsidRDefault="00153F4D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F0F04" w:rsidRDefault="00153F4D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3F0F04" w:rsidRDefault="00153F4D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3F0F04" w:rsidRDefault="00153F4D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</w:t>
      </w:r>
      <w:r>
        <w:rPr>
          <w:sz w:val="22"/>
          <w:szCs w:val="22"/>
        </w:rPr>
        <w:t>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</w:t>
      </w:r>
      <w:r>
        <w:rPr>
          <w:sz w:val="22"/>
          <w:szCs w:val="22"/>
        </w:rPr>
        <w:t>у.</w:t>
      </w:r>
    </w:p>
    <w:p w:rsidR="003F0F04" w:rsidRDefault="00153F4D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3F0F04" w:rsidRDefault="00153F4D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3F0F04" w:rsidRDefault="00153F4D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mes New Roman" w:hAnsi="Times New Roman" w:cs="Times New Roman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mes New Roman" w:hAnsi="Times New Roman" w:cs="Times New Roman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mes New Roman" w:hAnsi="Times New Roman" w:cs="Times New Roman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3F0F04" w:rsidRDefault="00153F4D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</w:t>
      </w:r>
      <w:r>
        <w:rPr>
          <w:rFonts w:ascii="Times New Roman" w:hAnsi="Times New Roman" w:cs="Times New Roman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rFonts w:ascii="Times New Roman" w:hAnsi="Times New Roman" w:cs="Times New Roman"/>
        </w:rPr>
        <w:t>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3F0F04" w:rsidRDefault="00153F4D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</w:t>
      </w:r>
      <w:r>
        <w:rPr>
          <w:rFonts w:ascii="Times New Roman" w:hAnsi="Times New Roman" w:cs="Times New Roman"/>
        </w:rPr>
        <w:t>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3F0F04" w:rsidRDefault="00153F4D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</w:t>
      </w:r>
      <w:r>
        <w:rPr>
          <w:rFonts w:ascii="Times New Roman" w:hAnsi="Times New Roman" w:cs="Times New Roman"/>
        </w:rPr>
        <w:t>тв, срок исполнения которых наступил до возникновения обстоятельств непреодолимой силы.</w:t>
      </w:r>
    </w:p>
    <w:p w:rsidR="003F0F04" w:rsidRDefault="00153F4D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3F0F04" w:rsidRDefault="00153F4D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</w:t>
      </w:r>
      <w:r>
        <w:rPr>
          <w:rFonts w:ascii="Times New Roman" w:hAnsi="Times New Roman" w:cs="Times New Roman"/>
        </w:rPr>
        <w:t>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</w:t>
      </w:r>
      <w:r>
        <w:rPr>
          <w:rFonts w:ascii="Times New Roman" w:hAnsi="Times New Roman" w:cs="Times New Roman"/>
        </w:rPr>
        <w:t>х партнеров и поддерживают антикоррупционные стандарты ведения бизнеса.</w:t>
      </w:r>
    </w:p>
    <w:p w:rsidR="003F0F04" w:rsidRDefault="00153F4D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</w:t>
      </w:r>
      <w:r>
        <w:rPr>
          <w:rFonts w:ascii="Times New Roman" w:hAnsi="Times New Roman" w:cs="Times New Roman"/>
        </w:rPr>
        <w:t xml:space="preserve">» на официальном сайте АО «Россети Сибирь Тываэнерго» по адресу: </w:t>
      </w:r>
      <w:hyperlink r:id="rId10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</w:t>
      </w:r>
      <w:r>
        <w:rPr>
          <w:rFonts w:ascii="Times New Roman" w:hAnsi="Times New Roman" w:cs="Times New Roman"/>
        </w:rPr>
        <w:t>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3F0F04" w:rsidRDefault="00153F4D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</w:t>
      </w:r>
      <w:r>
        <w:rPr>
          <w:rFonts w:ascii="Times New Roman" w:hAnsi="Times New Roman" w:cs="Times New Roman"/>
        </w:rPr>
        <w:t>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3F0F04" w:rsidRDefault="00153F4D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</w:t>
      </w:r>
      <w:r>
        <w:rPr>
          <w:rFonts w:ascii="Times New Roman" w:hAnsi="Times New Roman" w:cs="Times New Roman"/>
        </w:rPr>
        <w:t>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</w:t>
      </w:r>
      <w:r>
        <w:rPr>
          <w:rFonts w:ascii="Times New Roman" w:hAnsi="Times New Roman" w:cs="Times New Roman"/>
        </w:rPr>
        <w:t>й его Стороны.</w:t>
      </w:r>
    </w:p>
    <w:p w:rsidR="003F0F04" w:rsidRDefault="00153F4D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</w:t>
      </w:r>
      <w:r>
        <w:rPr>
          <w:rFonts w:ascii="Times New Roman" w:hAnsi="Times New Roman" w:cs="Times New Roman"/>
        </w:rPr>
        <w:t xml:space="preserve">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</w:t>
      </w:r>
      <w:r>
        <w:rPr>
          <w:rFonts w:ascii="Times New Roman" w:hAnsi="Times New Roman" w:cs="Times New Roman"/>
        </w:rPr>
        <w:t>уведомления.</w:t>
      </w:r>
    </w:p>
    <w:p w:rsidR="003F0F04" w:rsidRDefault="00153F4D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</w:t>
      </w:r>
      <w:r>
        <w:rPr>
          <w:rFonts w:ascii="Times New Roman" w:hAnsi="Times New Roman" w:cs="Times New Roman"/>
        </w:rPr>
        <w:t>ционной оговорки любой из Сторон, аффилированными лицами, работниками или посредниками.</w:t>
      </w:r>
    </w:p>
    <w:p w:rsidR="003F0F04" w:rsidRDefault="00153F4D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</w:t>
      </w:r>
      <w:r>
        <w:rPr>
          <w:rFonts w:ascii="Times New Roman" w:hAnsi="Times New Roman" w:cs="Times New Roman"/>
        </w:rPr>
        <w:t>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</w:t>
      </w:r>
      <w:r>
        <w:rPr>
          <w:rFonts w:ascii="Times New Roman" w:hAnsi="Times New Roman" w:cs="Times New Roman"/>
        </w:rPr>
        <w:t>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</w:t>
      </w:r>
      <w:r>
        <w:rPr>
          <w:rFonts w:ascii="Times New Roman" w:hAnsi="Times New Roman" w:cs="Times New Roman"/>
        </w:rPr>
        <w:t>кого расторжения.</w:t>
      </w:r>
    </w:p>
    <w:p w:rsidR="003F0F04" w:rsidRDefault="00153F4D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3F0F04" w:rsidRDefault="00153F4D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3F0F04" w:rsidRDefault="00153F4D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3F0F04" w:rsidRDefault="00153F4D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Предусмотренные настоящим разделом договора обязательства </w:t>
      </w:r>
      <w:r>
        <w:rPr>
          <w:sz w:val="22"/>
          <w:szCs w:val="22"/>
        </w:rPr>
        <w:t>Сторон в отношении конфиденциальной информации действуют в течение 5 (пяти) лет после прекращения действия Договора.</w:t>
      </w:r>
    </w:p>
    <w:p w:rsidR="003F0F04" w:rsidRDefault="00153F4D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3F0F04" w:rsidRDefault="00153F4D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</w:t>
      </w:r>
      <w:r>
        <w:rPr>
          <w:sz w:val="22"/>
          <w:szCs w:val="22"/>
        </w:rPr>
        <w:t>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3F0F04" w:rsidRDefault="00153F4D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3F0F04" w:rsidRDefault="00153F4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</w:t>
      </w:r>
      <w:r>
        <w:rPr>
          <w:rFonts w:ascii="Times New Roman" w:hAnsi="Times New Roman" w:cs="Times New Roman"/>
        </w:rPr>
        <w:t>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3F0F04" w:rsidRDefault="00153F4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</w:t>
      </w:r>
      <w:r>
        <w:rPr>
          <w:rFonts w:ascii="Times New Roman" w:hAnsi="Times New Roman" w:cs="Times New Roman"/>
        </w:rPr>
        <w:t>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3F0F04" w:rsidRDefault="00153F4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</w:t>
      </w:r>
      <w:r>
        <w:rPr>
          <w:rFonts w:ascii="Times New Roman" w:hAnsi="Times New Roman" w:cs="Times New Roman"/>
        </w:rPr>
        <w:t xml:space="preserve">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3F0F04" w:rsidRDefault="00153F4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>Куратор договора в течение 1 (одног</w:t>
      </w:r>
      <w:r>
        <w:rPr>
          <w:rFonts w:ascii="Times New Roman" w:hAnsi="Times New Roman" w:cs="Times New Roman"/>
        </w:rPr>
        <w:t>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</w:t>
      </w:r>
      <w:r>
        <w:rPr>
          <w:rFonts w:ascii="Times New Roman" w:hAnsi="Times New Roman" w:cs="Times New Roman"/>
        </w:rPr>
        <w:t xml:space="preserve">у), в Департамент финансов ПАО «Россети» на адрес электронной почты </w:t>
      </w:r>
      <w:hyperlink r:id="rId11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3F0F04" w:rsidRDefault="00153F4D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3F0F04" w:rsidRDefault="00153F4D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</w:t>
      </w:r>
      <w:r>
        <w:rPr>
          <w:sz w:val="22"/>
          <w:szCs w:val="22"/>
        </w:rPr>
        <w:t>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3F0F04" w:rsidRDefault="00153F4D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Настоящий Договор в соответствии со ст. 431 ГК РФ подлежит толкованию с учетом буквального значения </w:t>
      </w:r>
      <w:r>
        <w:rPr>
          <w:sz w:val="22"/>
          <w:szCs w:val="22"/>
        </w:rPr>
        <w:t>содержащихся в нем слов и выражений.</w:t>
      </w:r>
    </w:p>
    <w:p w:rsidR="003F0F04" w:rsidRDefault="00153F4D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3F0F04" w:rsidRDefault="00153F4D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3F0F04" w:rsidRDefault="00153F4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полной цепочке собственников, включая конечных бенефициаров, а также о составе и</w:t>
      </w:r>
      <w:r>
        <w:rPr>
          <w:rFonts w:ascii="Times New Roman" w:hAnsi="Times New Roman" w:cs="Times New Roman"/>
        </w:rPr>
        <w:t xml:space="preserve">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>
        <w:rPr>
          <w:rFonts w:ascii="Times New Roman" w:hAnsi="Times New Roman" w:cs="Times New Roman"/>
        </w:rPr>
        <w:t xml:space="preserve">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3F0F04" w:rsidRDefault="00153F4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привлечении Поставщиком к исполнению</w:t>
      </w:r>
      <w:r>
        <w:rPr>
          <w:rFonts w:ascii="Times New Roman" w:hAnsi="Times New Roman" w:cs="Times New Roman"/>
        </w:rPr>
        <w:t xml:space="preserve">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</w:t>
      </w:r>
      <w:r>
        <w:rPr>
          <w:rFonts w:ascii="Times New Roman" w:hAnsi="Times New Roman" w:cs="Times New Roman"/>
        </w:rPr>
        <w:t xml:space="preserve">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3F0F04" w:rsidRDefault="00153F4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</w:t>
      </w:r>
      <w:r>
        <w:rPr>
          <w:rFonts w:ascii="Times New Roman" w:hAnsi="Times New Roman" w:cs="Times New Roman"/>
        </w:rPr>
        <w:t>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</w:t>
      </w:r>
      <w:r>
        <w:rPr>
          <w:rFonts w:ascii="Times New Roman" w:hAnsi="Times New Roman" w:cs="Times New Roman"/>
        </w:rPr>
        <w:t>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</w:t>
      </w:r>
      <w:r>
        <w:rPr>
          <w:rFonts w:ascii="Times New Roman" w:hAnsi="Times New Roman" w:cs="Times New Roman"/>
        </w:rPr>
        <w:t xml:space="preserve">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4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3F0F04" w:rsidRDefault="00153F4D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</w:t>
      </w:r>
      <w:r>
        <w:rPr>
          <w:rFonts w:ascii="Times New Roman" w:hAnsi="Times New Roman" w:cs="Times New Roman"/>
        </w:rPr>
        <w:t>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3F0F04" w:rsidRDefault="00153F4D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</w:t>
      </w:r>
      <w:r>
        <w:rPr>
          <w:sz w:val="22"/>
          <w:szCs w:val="22"/>
        </w:rPr>
        <w:t xml:space="preserve">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</w:t>
      </w:r>
      <w:r>
        <w:rPr>
          <w:spacing w:val="-4"/>
          <w:sz w:val="22"/>
          <w:szCs w:val="22"/>
          <w:lang w:eastAsia="en-US"/>
        </w:rPr>
        <w:t>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3F0F04" w:rsidRDefault="00153F4D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3F0F04" w:rsidRDefault="00153F4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3F0F04" w:rsidRDefault="00153F4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</w:t>
      </w:r>
      <w:r>
        <w:rPr>
          <w:rFonts w:ascii="Times New Roman" w:hAnsi="Times New Roman" w:cs="Times New Roman"/>
        </w:rPr>
        <w:t>одится и осуществляет функции управления по месту регистрации юридического лица и в нем нет дисквалифицированных лиц;</w:t>
      </w:r>
    </w:p>
    <w:p w:rsidR="003F0F04" w:rsidRDefault="00153F4D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</w:t>
      </w:r>
      <w:r>
        <w:rPr>
          <w:rFonts w:ascii="Times New Roman" w:hAnsi="Times New Roman" w:cs="Times New Roman"/>
        </w:rPr>
        <w:t>ом, которому обязательство по исполнению сделки (операции) передано по договору или закону;</w:t>
      </w:r>
    </w:p>
    <w:p w:rsidR="003F0F04" w:rsidRDefault="00153F4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</w:t>
      </w:r>
      <w:r>
        <w:rPr>
          <w:rFonts w:ascii="Times New Roman" w:hAnsi="Times New Roman" w:cs="Times New Roman"/>
        </w:rPr>
        <w:t>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</w:t>
      </w:r>
      <w:r>
        <w:rPr>
          <w:rFonts w:ascii="Times New Roman" w:hAnsi="Times New Roman" w:cs="Times New Roman"/>
        </w:rPr>
        <w:t>ми и фактическое исполнение обязательств по данной сделке;</w:t>
      </w:r>
    </w:p>
    <w:p w:rsidR="003F0F04" w:rsidRDefault="00153F4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3F0F04" w:rsidRDefault="00153F4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</w:t>
      </w:r>
      <w:r>
        <w:rPr>
          <w:rFonts w:ascii="Times New Roman" w:hAnsi="Times New Roman" w:cs="Times New Roman"/>
        </w:rPr>
        <w:t>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3F0F04" w:rsidRDefault="00153F4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бухгалтерский учет и составляет бухгалтерскую отчетность в соответствии с законодательством Российской Федерации и нормативны</w:t>
      </w:r>
      <w:r>
        <w:rPr>
          <w:rFonts w:ascii="Times New Roman" w:hAnsi="Times New Roman" w:cs="Times New Roman"/>
        </w:rPr>
        <w:t xml:space="preserve">ми правовыми актами по бухгалтерскому учету, представляет годовую бухгалтерскую отчетность в налоговый орган; </w:t>
      </w:r>
    </w:p>
    <w:p w:rsidR="003F0F04" w:rsidRDefault="00153F4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налоговый учет и составляет на</w:t>
      </w:r>
      <w:r>
        <w:rPr>
          <w:rFonts w:ascii="Times New Roman" w:hAnsi="Times New Roman" w:cs="Times New Roman"/>
        </w:rPr>
        <w:t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3F0F04" w:rsidRDefault="00153F4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</w:t>
      </w:r>
      <w:r>
        <w:rPr>
          <w:rFonts w:ascii="Times New Roman" w:hAnsi="Times New Roman" w:cs="Times New Roman"/>
        </w:rPr>
        <w:t>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3F0F04" w:rsidRDefault="00153F4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:rsidR="003F0F04" w:rsidRDefault="00153F4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:rsidR="003F0F04" w:rsidRDefault="00153F4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3F0F04" w:rsidRDefault="00153F4D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</w:t>
      </w:r>
      <w:r>
        <w:rPr>
          <w:sz w:val="22"/>
          <w:szCs w:val="22"/>
        </w:rPr>
        <w:t>есколько или все вместе), указанные в п. 12.3. настоящего Договора, и это повлечет:</w:t>
      </w:r>
    </w:p>
    <w:p w:rsidR="003F0F04" w:rsidRDefault="00153F4D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3F0F04" w:rsidRDefault="00153F4D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</w:t>
      </w:r>
      <w:r>
        <w:rPr>
          <w:rFonts w:ascii="Times New Roman" w:hAnsi="Times New Roman" w:cs="Times New Roman"/>
        </w:rPr>
        <w:t xml:space="preserve">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</w:t>
      </w:r>
      <w:r>
        <w:rPr>
          <w:rFonts w:ascii="Times New Roman" w:hAnsi="Times New Roman" w:cs="Times New Roman"/>
        </w:rPr>
        <w:t>ности признать расходы для целей налогообложения прибыли или включить НДС в состав налоговых вычетов,</w:t>
      </w:r>
    </w:p>
    <w:p w:rsidR="003F0F04" w:rsidRDefault="00153F4D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3F0F04" w:rsidRDefault="00153F4D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</w:t>
      </w:r>
      <w:r>
        <w:rPr>
          <w:sz w:val="22"/>
          <w:szCs w:val="22"/>
        </w:rPr>
        <w:t xml:space="preserve">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12.3. настоящего Договора. При этом факт оспаривания или неоспаривания налоговых доначислений в налоговом органе, в том числе вышестоящем, или в</w:t>
      </w:r>
      <w:r>
        <w:rPr>
          <w:sz w:val="22"/>
          <w:szCs w:val="22"/>
        </w:rPr>
        <w:t xml:space="preserve">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3F0F04" w:rsidRDefault="00153F4D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3F0F04" w:rsidRDefault="00153F4D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3F0F04" w:rsidRDefault="00153F4D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3F0F04" w:rsidRDefault="00153F4D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3F0F04" w:rsidRDefault="00153F4D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5" w:tooltip="mailto:BaturinNV@tuva.mrsk-sib.ru" w:history="1">
        <w:r>
          <w:rPr>
            <w:rStyle w:val="af5"/>
            <w:sz w:val="22"/>
            <w:szCs w:val="22"/>
            <w:lang w:val="en-US"/>
          </w:rPr>
          <w:t>BaturinNV@tuv</w:t>
        </w:r>
        <w:r>
          <w:rPr>
            <w:rStyle w:val="af5"/>
            <w:sz w:val="22"/>
            <w:szCs w:val="22"/>
            <w:lang w:val="en-US"/>
          </w:rPr>
          <w:t>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3F0F04" w:rsidRDefault="00153F4D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3F0F04" w:rsidRDefault="00153F4D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3F0F04" w:rsidRDefault="00153F4D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3F0F04" w:rsidRDefault="00153F4D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</w:t>
      </w:r>
      <w:r>
        <w:rPr>
          <w:rFonts w:ascii="Times New Roman" w:hAnsi="Times New Roman" w:cs="Times New Roman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3F0F04" w:rsidRDefault="00153F4D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3F0F04" w:rsidRDefault="00153F4D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3F0F04" w:rsidRDefault="00153F4D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</w:t>
      </w:r>
      <w:r>
        <w:rPr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3F0F04" w:rsidRDefault="00153F4D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sz w:val="22"/>
          <w:szCs w:val="22"/>
        </w:rPr>
        <w:t>е 3 (трех) рабочих дней с даты таких изменений.</w:t>
      </w:r>
    </w:p>
    <w:p w:rsidR="003F0F04" w:rsidRDefault="00153F4D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3F0F04" w:rsidRDefault="00153F4D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</w:t>
      </w:r>
      <w:r>
        <w:rPr>
          <w:spacing w:val="-4"/>
          <w:sz w:val="22"/>
          <w:szCs w:val="22"/>
        </w:rPr>
        <w:t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sz w:val="22"/>
          <w:szCs w:val="22"/>
        </w:rPr>
        <w:t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3F0F04" w:rsidRDefault="00153F4D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Покупателя считается подписанным простой электронной подписью, если он направлен (и в нем</w:t>
      </w:r>
      <w:r>
        <w:rPr>
          <w:rFonts w:ascii="Times New Roman" w:hAnsi="Times New Roman" w:cs="Times New Roman"/>
        </w:rPr>
        <w:t xml:space="preserve"> содержится информация о его направлении) с электронного адреса </w:t>
      </w:r>
      <w:hyperlink r:id="rId17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8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3F0F04" w:rsidRDefault="00153F4D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</w:t>
      </w:r>
      <w:r>
        <w:rPr>
          <w:rFonts w:ascii="Times New Roman" w:hAnsi="Times New Roman" w:cs="Times New Roman"/>
        </w:rPr>
        <w:t xml:space="preserve">ия о его направлении) с электронного адреса: ________ на адрес электронной почты Покупателя </w:t>
      </w:r>
      <w:hyperlink r:id="rId19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0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3F0F04" w:rsidRDefault="00153F4D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</w:t>
      </w:r>
      <w:r>
        <w:rPr>
          <w:sz w:val="22"/>
          <w:szCs w:val="22"/>
        </w:rPr>
        <w:t>ментооборота.</w:t>
      </w:r>
    </w:p>
    <w:p w:rsidR="003F0F04" w:rsidRDefault="00153F4D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3F0F04" w:rsidRDefault="00153F4D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3F0F04" w:rsidRDefault="00153F4D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3F0F04" w:rsidRDefault="00153F4D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</w:t>
      </w:r>
      <w:r>
        <w:rPr>
          <w:sz w:val="22"/>
          <w:szCs w:val="22"/>
        </w:rPr>
        <w:t>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3F0F04" w:rsidRDefault="003F0F04">
      <w:pPr>
        <w:pStyle w:val="af2"/>
        <w:widowControl w:val="0"/>
        <w:suppressLineNumbers/>
        <w:tabs>
          <w:tab w:val="left" w:pos="709"/>
        </w:tabs>
        <w:spacing w:before="0" w:after="0" w:line="240" w:lineRule="auto"/>
        <w:rPr>
          <w:sz w:val="22"/>
          <w:szCs w:val="22"/>
        </w:rPr>
      </w:pPr>
    </w:p>
    <w:p w:rsidR="003F0F04" w:rsidRDefault="003F0F04">
      <w:pPr>
        <w:pStyle w:val="af2"/>
        <w:widowControl w:val="0"/>
        <w:suppressLineNumbers/>
        <w:tabs>
          <w:tab w:val="left" w:pos="709"/>
        </w:tabs>
        <w:spacing w:before="0" w:after="0" w:line="240" w:lineRule="auto"/>
        <w:rPr>
          <w:sz w:val="22"/>
          <w:szCs w:val="22"/>
        </w:rPr>
      </w:pPr>
    </w:p>
    <w:p w:rsidR="003F0F04" w:rsidRDefault="00153F4D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3F0F04" w:rsidRDefault="00153F4D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3F0F04" w:rsidRDefault="00153F4D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</w:t>
      </w:r>
      <w:r>
        <w:rPr>
          <w:rFonts w:ascii="Times New Roman" w:hAnsi="Times New Roman" w:cs="Times New Roman"/>
        </w:rPr>
        <w:t>рагента (включая конечных бенефициаров).</w:t>
      </w:r>
    </w:p>
    <w:p w:rsidR="003F0F04" w:rsidRDefault="00153F4D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3F0F04" w:rsidRDefault="00153F4D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4. </w:t>
      </w:r>
      <w:bookmarkStart w:id="1" w:name="_Toc56005616"/>
      <w:r>
        <w:rPr>
          <w:rFonts w:ascii="Times New Roman" w:hAnsi="Times New Roman" w:cs="Times New Roman"/>
        </w:rPr>
        <w:t>Технические характеристики и требования к поставляемому оборудованию, материалам</w:t>
      </w:r>
      <w:bookmarkEnd w:id="1"/>
      <w:r>
        <w:rPr>
          <w:rFonts w:ascii="Times New Roman" w:hAnsi="Times New Roman" w:cs="Times New Roman"/>
        </w:rPr>
        <w:t>.</w:t>
      </w:r>
    </w:p>
    <w:p w:rsidR="003F0F04" w:rsidRDefault="00153F4D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3F0F04">
        <w:trPr>
          <w:trHeight w:val="411"/>
        </w:trPr>
        <w:tc>
          <w:tcPr>
            <w:tcW w:w="4920" w:type="dxa"/>
          </w:tcPr>
          <w:p w:rsidR="003F0F04" w:rsidRDefault="003F0F0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3F0F04" w:rsidRDefault="00153F4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3F0F04" w:rsidRDefault="00153F4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3F0F04" w:rsidRDefault="00153F4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3F0F04" w:rsidRDefault="00153F4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3F0F04" w:rsidRDefault="00153F4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3F0F04" w:rsidRDefault="00153F4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3F0F04" w:rsidRDefault="00153F4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3F0F04" w:rsidRDefault="00153F4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3F0F04" w:rsidRDefault="00153F4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3F0F04" w:rsidRDefault="00153F4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3F0F04" w:rsidRDefault="00153F4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3F0F04" w:rsidRDefault="00153F4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3F0F04" w:rsidRDefault="00153F4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3F0F04" w:rsidRDefault="003F0F0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F0F04" w:rsidRDefault="00153F4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3F0F04" w:rsidRDefault="003F0F0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3F0F04" w:rsidRDefault="00153F4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3F0F04" w:rsidRDefault="003F0F0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0F04" w:rsidRDefault="00153F4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3F0F04" w:rsidRDefault="00153F4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3F0F04" w:rsidRDefault="00153F4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3F0F04" w:rsidRDefault="00153F4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3F0F04" w:rsidRDefault="00153F4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3F0F04" w:rsidRDefault="00153F4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3F0F04" w:rsidRDefault="00153F4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3F0F04" w:rsidRDefault="00153F4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3F0F04" w:rsidRDefault="003F0F0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3F0F04" w:rsidRDefault="003F0F0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3F0F04" w:rsidRDefault="003F0F0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3F0F04" w:rsidRDefault="003F0F0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3F0F04" w:rsidRDefault="00153F4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</w:t>
            </w:r>
            <w:r>
              <w:rPr>
                <w:rFonts w:ascii="Times New Roman" w:hAnsi="Times New Roman" w:cs="Times New Roman"/>
                <w:bCs/>
              </w:rPr>
              <w:t>______/  /</w:t>
            </w:r>
          </w:p>
        </w:tc>
      </w:tr>
      <w:tr w:rsidR="003F0F04">
        <w:trPr>
          <w:trHeight w:val="202"/>
        </w:trPr>
        <w:tc>
          <w:tcPr>
            <w:tcW w:w="4920" w:type="dxa"/>
          </w:tcPr>
          <w:p w:rsidR="003F0F04" w:rsidRDefault="00153F4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3F0F04" w:rsidRDefault="00153F4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3F0F04">
        <w:trPr>
          <w:trHeight w:val="679"/>
        </w:trPr>
        <w:tc>
          <w:tcPr>
            <w:tcW w:w="4920" w:type="dxa"/>
          </w:tcPr>
          <w:p w:rsidR="003F0F04" w:rsidRDefault="003F0F0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0F04" w:rsidRDefault="00153F4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3F0F04" w:rsidRDefault="003F0F0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0F04" w:rsidRDefault="00153F4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3F0F04" w:rsidRDefault="003F0F0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F0F04" w:rsidRDefault="003F0F04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3F0F04">
          <w:footerReference w:type="default" r:id="rId21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:rsidR="003F0F04" w:rsidRDefault="003F0F04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3F0F04" w:rsidRDefault="00153F4D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3F0F04" w:rsidRDefault="00153F4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Приложение № 1</w:t>
      </w:r>
    </w:p>
    <w:p w:rsidR="003F0F04" w:rsidRDefault="00153F4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к Договору №________________</w:t>
      </w:r>
    </w:p>
    <w:p w:rsidR="003F0F04" w:rsidRDefault="00153F4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от "____" __________ 20___г</w:t>
      </w:r>
    </w:p>
    <w:p w:rsidR="003F0F04" w:rsidRDefault="003F0F0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3F0F04" w:rsidRDefault="003F0F0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3F0F04" w:rsidRDefault="00153F4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</w:t>
      </w:r>
      <w:r>
        <w:rPr>
          <w:rFonts w:ascii="Times New Roman" w:hAnsi="Times New Roman" w:cs="Times New Roman"/>
          <w:bCs/>
        </w:rPr>
        <w:t>ЕЦИФИКАЦИЯ №________от ________20__г.</w:t>
      </w:r>
    </w:p>
    <w:p w:rsidR="003F0F04" w:rsidRDefault="00153F4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______________от_________20__г.</w:t>
      </w:r>
    </w:p>
    <w:tbl>
      <w:tblPr>
        <w:tblpPr w:leftFromText="180" w:rightFromText="180" w:vertAnchor="page" w:horzAnchor="page" w:tblpX="1134" w:tblpY="3056"/>
        <w:tblW w:w="10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0"/>
        <w:gridCol w:w="2550"/>
        <w:gridCol w:w="1701"/>
        <w:gridCol w:w="709"/>
        <w:gridCol w:w="709"/>
        <w:gridCol w:w="992"/>
        <w:gridCol w:w="1134"/>
      </w:tblGrid>
      <w:tr w:rsidR="003F0F04">
        <w:tc>
          <w:tcPr>
            <w:tcW w:w="567" w:type="dxa"/>
            <w:vAlign w:val="center"/>
          </w:tcPr>
          <w:p w:rsidR="003F0F04" w:rsidRDefault="00153F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700" w:type="dxa"/>
            <w:vAlign w:val="center"/>
          </w:tcPr>
          <w:p w:rsidR="003F0F04" w:rsidRDefault="00153F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Номенклатурный №</w:t>
            </w:r>
          </w:p>
        </w:tc>
        <w:tc>
          <w:tcPr>
            <w:tcW w:w="2550" w:type="dxa"/>
            <w:vAlign w:val="center"/>
          </w:tcPr>
          <w:p w:rsidR="003F0F04" w:rsidRDefault="00153F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:rsidR="003F0F04" w:rsidRDefault="003F0F0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F0F04" w:rsidRDefault="00153F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3F0F04" w:rsidRDefault="00153F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3F0F04" w:rsidRDefault="00153F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3F0F04" w:rsidRDefault="00153F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3F0F04" w:rsidRDefault="00153F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3F0F04" w:rsidRDefault="00153F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3F0F04" w:rsidRDefault="00153F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3F0F04">
        <w:trPr>
          <w:trHeight w:val="530"/>
        </w:trPr>
        <w:tc>
          <w:tcPr>
            <w:tcW w:w="567" w:type="dxa"/>
            <w:vAlign w:val="center"/>
          </w:tcPr>
          <w:p w:rsidR="003F0F04" w:rsidRDefault="00153F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04" w:rsidRDefault="00153F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3493490028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0F04" w:rsidRDefault="00153F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Изолятор ИО-10-3,75 I У3</w:t>
            </w:r>
          </w:p>
        </w:tc>
        <w:tc>
          <w:tcPr>
            <w:tcW w:w="1701" w:type="dxa"/>
            <w:vAlign w:val="center"/>
          </w:tcPr>
          <w:p w:rsidR="003F0F04" w:rsidRDefault="003F0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04" w:rsidRDefault="00153F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04" w:rsidRDefault="00153F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 </w:t>
            </w:r>
          </w:p>
        </w:tc>
        <w:tc>
          <w:tcPr>
            <w:tcW w:w="992" w:type="dxa"/>
            <w:vAlign w:val="center"/>
          </w:tcPr>
          <w:p w:rsidR="003F0F04" w:rsidRDefault="003F0F04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F0F04" w:rsidRDefault="003F0F04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F0F04">
        <w:trPr>
          <w:trHeight w:val="530"/>
        </w:trPr>
        <w:tc>
          <w:tcPr>
            <w:tcW w:w="567" w:type="dxa"/>
            <w:vMerge w:val="restart"/>
            <w:vAlign w:val="center"/>
          </w:tcPr>
          <w:p w:rsidR="003F0F04" w:rsidRDefault="00153F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F0F04" w:rsidRDefault="00153F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3494150049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F0F04" w:rsidRDefault="00153F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Изолятор ИОС-10/2000М УХЛ1</w:t>
            </w:r>
          </w:p>
        </w:tc>
        <w:tc>
          <w:tcPr>
            <w:tcW w:w="1701" w:type="dxa"/>
            <w:vMerge w:val="restart"/>
            <w:vAlign w:val="center"/>
          </w:tcPr>
          <w:p w:rsidR="003F0F04" w:rsidRDefault="003F0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F0F04" w:rsidRDefault="00153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F0F04" w:rsidRDefault="00153F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vMerge w:val="restart"/>
            <w:vAlign w:val="center"/>
          </w:tcPr>
          <w:p w:rsidR="003F0F04" w:rsidRDefault="003F0F04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F0F04" w:rsidRDefault="003F0F04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F0F04">
        <w:trPr>
          <w:trHeight w:val="268"/>
        </w:trPr>
        <w:tc>
          <w:tcPr>
            <w:tcW w:w="8928" w:type="dxa"/>
            <w:gridSpan w:val="7"/>
            <w:vAlign w:val="center"/>
          </w:tcPr>
          <w:p w:rsidR="003F0F04" w:rsidRDefault="0015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3F0F04" w:rsidRDefault="003F0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F0F04">
        <w:trPr>
          <w:trHeight w:val="273"/>
        </w:trPr>
        <w:tc>
          <w:tcPr>
            <w:tcW w:w="8928" w:type="dxa"/>
            <w:gridSpan w:val="7"/>
            <w:vAlign w:val="center"/>
          </w:tcPr>
          <w:p w:rsidR="003F0F04" w:rsidRDefault="0015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3F0F04" w:rsidRDefault="003F0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0F04">
        <w:trPr>
          <w:trHeight w:val="276"/>
        </w:trPr>
        <w:tc>
          <w:tcPr>
            <w:tcW w:w="8928" w:type="dxa"/>
            <w:gridSpan w:val="7"/>
            <w:vAlign w:val="center"/>
          </w:tcPr>
          <w:p w:rsidR="003F0F04" w:rsidRDefault="0015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3F0F04" w:rsidRDefault="003F0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F0F04" w:rsidRDefault="003F0F04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3F0F04" w:rsidRDefault="00153F4D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Срок поставки: </w:t>
      </w:r>
      <w:r>
        <w:rPr>
          <w:sz w:val="22"/>
          <w:szCs w:val="22"/>
        </w:rPr>
        <w:t>с 01.02.2025 г. по 28.02.2025 г.</w:t>
      </w:r>
    </w:p>
    <w:p w:rsidR="003F0F04" w:rsidRDefault="00153F4D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3F0F04" w:rsidRDefault="00153F4D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</w:p>
    <w:p w:rsidR="003F0F04" w:rsidRDefault="00153F4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</w:p>
    <w:p w:rsidR="003F0F04" w:rsidRDefault="00153F4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3F0F04" w:rsidRDefault="00153F4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ПОКУПАТЕЛЬ                </w:t>
      </w:r>
      <w:r>
        <w:rPr>
          <w:rFonts w:ascii="Times New Roman" w:hAnsi="Times New Roman" w:cs="Times New Roman"/>
          <w:bCs/>
        </w:rPr>
        <w:tab/>
        <w:t xml:space="preserve">      </w:t>
      </w:r>
      <w:r>
        <w:rPr>
          <w:rFonts w:ascii="Times New Roman" w:hAnsi="Times New Roman" w:cs="Times New Roman"/>
          <w:bCs/>
        </w:rPr>
        <w:t xml:space="preserve">                               ПОСТАВЩИК</w:t>
      </w:r>
    </w:p>
    <w:p w:rsidR="003F0F04" w:rsidRDefault="003F0F0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3F0F04" w:rsidRDefault="003F0F0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3F0F04" w:rsidRDefault="00153F4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_____________________/ /</w:t>
      </w:r>
      <w:r>
        <w:rPr>
          <w:rFonts w:ascii="Times New Roman" w:hAnsi="Times New Roman" w:cs="Times New Roman"/>
        </w:rPr>
        <w:t xml:space="preserve">  </w:t>
      </w:r>
    </w:p>
    <w:p w:rsidR="003F0F04" w:rsidRDefault="00153F4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М.П.                                                                                М.П.   </w:t>
      </w:r>
    </w:p>
    <w:p w:rsidR="003F0F04" w:rsidRDefault="00153F4D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3F0F04" w:rsidRDefault="00153F4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П</w:t>
      </w:r>
      <w:r>
        <w:rPr>
          <w:rFonts w:ascii="Times New Roman" w:eastAsia="Times New Roman" w:hAnsi="Times New Roman" w:cs="Times New Roman"/>
          <w:sz w:val="20"/>
          <w:szCs w:val="20"/>
        </w:rPr>
        <w:t>риложение № 2</w:t>
      </w:r>
    </w:p>
    <w:p w:rsidR="003F0F04" w:rsidRDefault="00153F4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к Договору №________________</w:t>
      </w:r>
    </w:p>
    <w:p w:rsidR="003F0F04" w:rsidRDefault="00153F4D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3F0F04" w:rsidRDefault="00153F4D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2" w:name="_Toc359424111"/>
      <w:r>
        <w:rPr>
          <w:rFonts w:ascii="Times New Roman" w:hAnsi="Times New Roman" w:cs="Times New Roman"/>
          <w:b/>
          <w:caps/>
        </w:rPr>
        <w:t>СО 6.1401/0</w:t>
      </w:r>
      <w:bookmarkEnd w:id="2"/>
    </w:p>
    <w:p w:rsidR="003F0F04" w:rsidRDefault="003F0F04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3F0F04" w:rsidRDefault="00153F4D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3F0F04" w:rsidRDefault="00153F4D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921" w:type="dxa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850"/>
        <w:gridCol w:w="709"/>
        <w:gridCol w:w="1701"/>
        <w:gridCol w:w="1701"/>
        <w:gridCol w:w="1559"/>
        <w:gridCol w:w="1559"/>
        <w:gridCol w:w="1417"/>
      </w:tblGrid>
      <w:tr w:rsidR="003F0F04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F0F04" w:rsidRDefault="00153F4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3F0F04" w:rsidRDefault="00153F4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3F0F04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F0F04" w:rsidRDefault="00153F4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F0F04" w:rsidRDefault="00153F4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F0F04" w:rsidRDefault="00153F4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F0F04" w:rsidRDefault="00153F4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F0F04" w:rsidRDefault="00153F4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F0F04" w:rsidRDefault="00153F4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F0F04" w:rsidRDefault="00153F4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F0F04" w:rsidRDefault="00153F4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F0F04">
        <w:trPr>
          <w:trHeight w:val="20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F0F04" w:rsidRDefault="00153F4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F0F04" w:rsidRDefault="00153F4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F0F04" w:rsidRDefault="00153F4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F0F04" w:rsidRDefault="00153F4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F0F04" w:rsidRDefault="00153F4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3F0F04" w:rsidRDefault="00153F4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F0F04" w:rsidRDefault="00153F4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3F0F04" w:rsidRDefault="00153F4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F0F04">
        <w:trPr>
          <w:trHeight w:val="41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F04" w:rsidRDefault="00153F4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F04" w:rsidRDefault="003F0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F04" w:rsidRDefault="003F0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F04" w:rsidRDefault="003F0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F04" w:rsidRDefault="003F0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F04" w:rsidRDefault="003F0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F04" w:rsidRDefault="003F0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F04" w:rsidRDefault="003F0F04">
            <w:pPr>
              <w:jc w:val="center"/>
              <w:rPr>
                <w:sz w:val="20"/>
                <w:szCs w:val="20"/>
              </w:rPr>
            </w:pPr>
          </w:p>
        </w:tc>
      </w:tr>
    </w:tbl>
    <w:p w:rsidR="003F0F04" w:rsidRDefault="003F0F04">
      <w:pPr>
        <w:rPr>
          <w:rFonts w:ascii="Times New Roman" w:eastAsia="Times New Roman" w:hAnsi="Times New Roman" w:cs="Times New Roman"/>
        </w:rPr>
      </w:pPr>
    </w:p>
    <w:p w:rsidR="003F0F04" w:rsidRDefault="003F0F04">
      <w:pPr>
        <w:rPr>
          <w:rFonts w:ascii="Times New Roman" w:eastAsia="Times New Roman" w:hAnsi="Times New Roman" w:cs="Times New Roman"/>
        </w:rPr>
      </w:pPr>
    </w:p>
    <w:p w:rsidR="003F0F04" w:rsidRDefault="003F0F04">
      <w:pPr>
        <w:rPr>
          <w:rFonts w:ascii="Times New Roman" w:eastAsia="Times New Roman" w:hAnsi="Times New Roman" w:cs="Times New Roman"/>
        </w:rPr>
      </w:pPr>
    </w:p>
    <w:p w:rsidR="003F0F04" w:rsidRDefault="003F0F04">
      <w:pPr>
        <w:rPr>
          <w:rFonts w:ascii="Times New Roman" w:eastAsia="Times New Roman" w:hAnsi="Times New Roman" w:cs="Times New Roman"/>
        </w:rPr>
      </w:pPr>
    </w:p>
    <w:p w:rsidR="003F0F04" w:rsidRDefault="003F0F04">
      <w:pPr>
        <w:rPr>
          <w:rFonts w:ascii="Times New Roman" w:eastAsia="Times New Roman" w:hAnsi="Times New Roman" w:cs="Times New Roman"/>
        </w:rPr>
      </w:pPr>
    </w:p>
    <w:p w:rsidR="003F0F04" w:rsidRDefault="003F0F04">
      <w:pPr>
        <w:rPr>
          <w:rFonts w:ascii="Times New Roman" w:eastAsia="Times New Roman" w:hAnsi="Times New Roman" w:cs="Times New Roman"/>
        </w:rPr>
      </w:pPr>
    </w:p>
    <w:p w:rsidR="003F0F04" w:rsidRDefault="003F0F04">
      <w:pPr>
        <w:rPr>
          <w:rFonts w:ascii="Times New Roman" w:eastAsia="Times New Roman" w:hAnsi="Times New Roman" w:cs="Times New Roman"/>
        </w:rPr>
      </w:pPr>
    </w:p>
    <w:p w:rsidR="003F0F04" w:rsidRDefault="003F0F04">
      <w:pPr>
        <w:rPr>
          <w:rFonts w:ascii="Times New Roman" w:eastAsia="Times New Roman" w:hAnsi="Times New Roman" w:cs="Times New Roman"/>
        </w:rPr>
      </w:pPr>
    </w:p>
    <w:p w:rsidR="003F0F04" w:rsidRDefault="003F0F04">
      <w:pPr>
        <w:rPr>
          <w:rFonts w:ascii="Times New Roman" w:eastAsia="Times New Roman" w:hAnsi="Times New Roman" w:cs="Times New Roman"/>
        </w:rPr>
      </w:pPr>
    </w:p>
    <w:p w:rsidR="003F0F04" w:rsidRDefault="003F0F04">
      <w:pPr>
        <w:rPr>
          <w:rFonts w:ascii="Times New Roman" w:eastAsia="Times New Roman" w:hAnsi="Times New Roman" w:cs="Times New Roman"/>
        </w:rPr>
      </w:pPr>
    </w:p>
    <w:p w:rsidR="003F0F04" w:rsidRDefault="003F0F04">
      <w:pPr>
        <w:rPr>
          <w:rFonts w:ascii="Times New Roman" w:eastAsia="Times New Roman" w:hAnsi="Times New Roman" w:cs="Times New Roman"/>
        </w:rPr>
      </w:pPr>
    </w:p>
    <w:p w:rsidR="003F0F04" w:rsidRDefault="003F0F04">
      <w:pPr>
        <w:rPr>
          <w:rFonts w:ascii="Times New Roman" w:eastAsia="Times New Roman" w:hAnsi="Times New Roman" w:cs="Times New Roman"/>
        </w:rPr>
      </w:pPr>
    </w:p>
    <w:p w:rsidR="003F0F04" w:rsidRDefault="003F0F04">
      <w:pPr>
        <w:rPr>
          <w:rFonts w:ascii="Times New Roman" w:eastAsia="Times New Roman" w:hAnsi="Times New Roman" w:cs="Times New Roman"/>
        </w:rPr>
      </w:pPr>
    </w:p>
    <w:p w:rsidR="003F0F04" w:rsidRDefault="003F0F04">
      <w:pPr>
        <w:rPr>
          <w:rFonts w:ascii="Times New Roman" w:eastAsia="Times New Roman" w:hAnsi="Times New Roman" w:cs="Times New Roman"/>
        </w:rPr>
      </w:pPr>
    </w:p>
    <w:p w:rsidR="003F0F04" w:rsidRDefault="003F0F04">
      <w:pPr>
        <w:rPr>
          <w:rFonts w:ascii="Times New Roman" w:eastAsia="Times New Roman" w:hAnsi="Times New Roman" w:cs="Times New Roman"/>
        </w:rPr>
      </w:pPr>
    </w:p>
    <w:p w:rsidR="003F0F04" w:rsidRDefault="003F0F04">
      <w:pPr>
        <w:rPr>
          <w:rFonts w:ascii="Times New Roman" w:eastAsia="Times New Roman" w:hAnsi="Times New Roman" w:cs="Times New Roman"/>
        </w:rPr>
      </w:pPr>
    </w:p>
    <w:p w:rsidR="003F0F04" w:rsidRDefault="003F0F04">
      <w:pPr>
        <w:rPr>
          <w:rFonts w:ascii="Times New Roman" w:eastAsia="Times New Roman" w:hAnsi="Times New Roman" w:cs="Times New Roman"/>
        </w:rPr>
      </w:pPr>
    </w:p>
    <w:p w:rsidR="003F0F04" w:rsidRDefault="003F0F04">
      <w:pPr>
        <w:rPr>
          <w:rFonts w:ascii="Times New Roman" w:eastAsia="Times New Roman" w:hAnsi="Times New Roman" w:cs="Times New Roman"/>
        </w:rPr>
      </w:pPr>
    </w:p>
    <w:p w:rsidR="003F0F04" w:rsidRDefault="003F0F0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3F0F04" w:rsidRDefault="003F0F0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3F0F04" w:rsidRDefault="003F0F0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3F0F04" w:rsidRDefault="003F0F0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3F0F04" w:rsidRDefault="00153F4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3F0F04" w:rsidRDefault="00153F4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3</w:t>
      </w:r>
    </w:p>
    <w:p w:rsidR="003F0F04" w:rsidRDefault="00153F4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3F0F04" w:rsidRDefault="00153F4D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3F0F04" w:rsidRDefault="003F0F04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3F0F04" w:rsidRDefault="003F0F04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3F0F04" w:rsidRDefault="003F0F0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3" w:name="_Ref276562987"/>
    </w:p>
    <w:p w:rsidR="003F0F04" w:rsidRDefault="003F0F0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3F0F04" w:rsidRDefault="00153F4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3F0F04" w:rsidRDefault="003F0F0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3F0F04" w:rsidRDefault="003F0F04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3F0F04" w:rsidRDefault="00153F4D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3F0F04" w:rsidRDefault="00153F4D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3F0F04" w:rsidRDefault="003F0F04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3F0F04" w:rsidRDefault="00153F4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3F0F04" w:rsidRDefault="00153F4D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3F0F04" w:rsidRDefault="00153F4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3F0F04" w:rsidRDefault="00153F4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3F0F04" w:rsidRDefault="00153F4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3F0F04" w:rsidRDefault="00153F4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3F0F04" w:rsidRDefault="00153F4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3F0F04" w:rsidRDefault="00153F4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3F0F04" w:rsidRDefault="00153F4D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</w:t>
      </w:r>
      <w:r>
        <w:rPr>
          <w:rFonts w:ascii="Times New Roman" w:eastAsia="Times New Roman" w:hAnsi="Times New Roman" w:cs="Times New Roman"/>
          <w:b/>
          <w:i/>
        </w:rPr>
        <w:t>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3F0F04" w:rsidRDefault="00153F4D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3F0F04" w:rsidRDefault="00153F4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3F0F04" w:rsidRDefault="00153F4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</w:t>
      </w:r>
      <w:r>
        <w:rPr>
          <w:rFonts w:ascii="Times New Roman" w:eastAsia="Times New Roman" w:hAnsi="Times New Roman" w:cs="Times New Roman"/>
          <w:b/>
          <w:i/>
        </w:rPr>
        <w:t>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г. Красноярск, ул. Бограда 144 </w:t>
      </w:r>
      <w:r>
        <w:rPr>
          <w:rFonts w:ascii="Times New Roman" w:eastAsia="Times New Roman" w:hAnsi="Times New Roman" w:cs="Times New Roman"/>
        </w:rPr>
        <w:t>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</w:t>
      </w:r>
      <w:r>
        <w:rPr>
          <w:rFonts w:ascii="Times New Roman" w:eastAsia="Times New Roman" w:hAnsi="Times New Roman" w:cs="Times New Roman"/>
        </w:rPr>
        <w:t>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</w:t>
      </w:r>
      <w:r>
        <w:rPr>
          <w:rFonts w:ascii="Times New Roman" w:eastAsia="Times New Roman" w:hAnsi="Times New Roman" w:cs="Times New Roman"/>
        </w:rPr>
        <w:t xml:space="preserve">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</w:t>
      </w:r>
      <w:r>
        <w:rPr>
          <w:rFonts w:ascii="Times New Roman" w:eastAsia="Times New Roman" w:hAnsi="Times New Roman" w:cs="Times New Roman"/>
        </w:rPr>
        <w:t>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3F0F04" w:rsidRDefault="00153F4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</w:t>
      </w:r>
      <w:r>
        <w:rPr>
          <w:rFonts w:ascii="Times New Roman" w:eastAsia="Times New Roman" w:hAnsi="Times New Roman" w:cs="Times New Roman"/>
        </w:rPr>
        <w:t xml:space="preserve">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от 28.12.2011 № ВП</w:t>
      </w:r>
      <w:r>
        <w:rPr>
          <w:rFonts w:ascii="Times New Roman" w:eastAsia="Times New Roman" w:hAnsi="Times New Roman" w:cs="Times New Roman"/>
        </w:rPr>
        <w:t xml:space="preserve">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связанных с ними иных поручений Прав</w:t>
      </w:r>
      <w:r>
        <w:rPr>
          <w:rFonts w:ascii="Times New Roman" w:eastAsia="Times New Roman" w:hAnsi="Times New Roman" w:cs="Times New Roman"/>
        </w:rPr>
        <w:t xml:space="preserve">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F0F04" w:rsidRDefault="00153F4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</w:t>
      </w:r>
      <w:r>
        <w:rPr>
          <w:rFonts w:ascii="Times New Roman" w:eastAsia="Times New Roman" w:hAnsi="Times New Roman" w:cs="Times New Roman"/>
        </w:rPr>
        <w:t>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3F0F04" w:rsidRDefault="00153F4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3F0F04" w:rsidRDefault="00153F4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3F0F04" w:rsidRDefault="00153F4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3F0F04" w:rsidRDefault="00153F4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3F0F04" w:rsidRDefault="003F0F0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F0F04" w:rsidRDefault="00153F4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3F0F04" w:rsidRDefault="00153F4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</w:t>
      </w:r>
      <w:r>
        <w:rPr>
          <w:rFonts w:ascii="Times New Roman" w:eastAsia="Times New Roman" w:hAnsi="Times New Roman" w:cs="Times New Roman"/>
          <w:sz w:val="20"/>
          <w:szCs w:val="20"/>
        </w:rPr>
        <w:t>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</w:t>
      </w:r>
      <w:r>
        <w:rPr>
          <w:rFonts w:ascii="Times New Roman" w:eastAsia="Times New Roman" w:hAnsi="Times New Roman" w:cs="Times New Roman"/>
          <w:sz w:val="20"/>
          <w:szCs w:val="20"/>
        </w:rPr>
        <w:t>, имя, отчество; серия и номер документа, удостоверяющего личность; ИНН (участников, учредителей, акционеров, руководителей).</w:t>
      </w:r>
    </w:p>
    <w:p w:rsidR="003F0F04" w:rsidRDefault="00153F4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</w:t>
      </w:r>
      <w:r>
        <w:rPr>
          <w:rFonts w:ascii="Times New Roman" w:eastAsia="Times New Roman" w:hAnsi="Times New Roman" w:cs="Times New Roman"/>
          <w:sz w:val="20"/>
          <w:szCs w:val="20"/>
        </w:rPr>
        <w:t>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</w:t>
      </w:r>
      <w:r>
        <w:rPr>
          <w:rFonts w:ascii="Times New Roman" w:eastAsia="Times New Roman" w:hAnsi="Times New Roman" w:cs="Times New Roman"/>
          <w:sz w:val="20"/>
          <w:szCs w:val="20"/>
        </w:rPr>
        <w:t>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</w:t>
      </w:r>
      <w:r>
        <w:rPr>
          <w:rFonts w:ascii="Times New Roman" w:eastAsia="Times New Roman" w:hAnsi="Times New Roman" w:cs="Times New Roman"/>
          <w:sz w:val="20"/>
          <w:szCs w:val="20"/>
        </w:rPr>
        <w:t>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3"/>
    </w:p>
    <w:p w:rsidR="003F0F04" w:rsidRDefault="003F0F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64"/>
      </w:tblGrid>
      <w:tr w:rsidR="003F0F04">
        <w:trPr>
          <w:trHeight w:val="80"/>
        </w:trPr>
        <w:tc>
          <w:tcPr>
            <w:tcW w:w="10613" w:type="dxa"/>
          </w:tcPr>
          <w:p w:rsidR="003F0F04" w:rsidRDefault="003F0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F0F04">
        <w:tc>
          <w:tcPr>
            <w:tcW w:w="10613" w:type="dxa"/>
          </w:tcPr>
          <w:p w:rsidR="003F0F04" w:rsidRDefault="00153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3F0F04">
        <w:trPr>
          <w:trHeight w:val="3050"/>
        </w:trPr>
        <w:tc>
          <w:tcPr>
            <w:tcW w:w="10613" w:type="dxa"/>
          </w:tcPr>
          <w:p w:rsidR="003F0F04" w:rsidRDefault="003F0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3F0F04">
              <w:trPr>
                <w:trHeight w:val="411"/>
              </w:trPr>
              <w:tc>
                <w:tcPr>
                  <w:tcW w:w="4787" w:type="dxa"/>
                </w:tcPr>
                <w:p w:rsidR="003F0F04" w:rsidRDefault="003F0F0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3F0F04" w:rsidRDefault="003F0F0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3F0F04" w:rsidRDefault="00153F4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3F0F04" w:rsidRDefault="003F0F0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3F0F04" w:rsidRDefault="00153F4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3F0F04" w:rsidRDefault="003F0F0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3F0F04" w:rsidRDefault="003F0F0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3F0F04" w:rsidRDefault="00153F4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3F0F04" w:rsidRDefault="003F0F0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3F0F04" w:rsidRDefault="00153F4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3F0F04">
              <w:trPr>
                <w:trHeight w:val="394"/>
              </w:trPr>
              <w:tc>
                <w:tcPr>
                  <w:tcW w:w="4787" w:type="dxa"/>
                </w:tcPr>
                <w:p w:rsidR="003F0F04" w:rsidRDefault="00153F4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3F0F04" w:rsidRDefault="00153F4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3F0F04">
              <w:trPr>
                <w:trHeight w:val="679"/>
              </w:trPr>
              <w:tc>
                <w:tcPr>
                  <w:tcW w:w="4787" w:type="dxa"/>
                </w:tcPr>
                <w:p w:rsidR="003F0F04" w:rsidRDefault="003F0F0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3F0F04" w:rsidRDefault="00153F4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3F0F04" w:rsidRDefault="003F0F0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3F0F04" w:rsidRDefault="00153F4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3F0F04" w:rsidRDefault="003F0F0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3F0F04" w:rsidRDefault="003F0F0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F0F04" w:rsidRDefault="003F0F0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F0F04" w:rsidRDefault="003F0F0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F0F04" w:rsidRDefault="003F0F0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F0F04" w:rsidRDefault="003F0F0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F0F04" w:rsidRDefault="003F0F0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F0F04" w:rsidRDefault="003F0F0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F0F04" w:rsidRDefault="003F0F0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F0F04" w:rsidRDefault="003F0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F0F04" w:rsidRDefault="003F0F0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F0F04" w:rsidRDefault="003F0F0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F0F04" w:rsidRDefault="003F0F0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F0F04" w:rsidRDefault="003F0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3F0F04" w:rsidRDefault="003F0F04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3F0F04" w:rsidRDefault="003F0F0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3F0F04" w:rsidRDefault="003F0F0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F04" w:rsidRDefault="003F0F0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3F0F04" w:rsidRDefault="003F0F0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F04" w:rsidRDefault="00153F4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</w:p>
    <w:p w:rsidR="003F0F04" w:rsidRDefault="00153F4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Приложение № 4</w:t>
      </w:r>
    </w:p>
    <w:p w:rsidR="003F0F04" w:rsidRDefault="00153F4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к Договору №________________</w:t>
      </w:r>
    </w:p>
    <w:p w:rsidR="003F0F04" w:rsidRDefault="00153F4D">
      <w:pPr>
        <w:rPr>
          <w:rFonts w:ascii="Times New Roman" w:eastAsia="Times New Roman" w:hAnsi="Times New Roman" w:cs="Times New Roman"/>
          <w:highlight w:val="green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3F0F04" w:rsidRDefault="003F0F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3F0F04" w:rsidRDefault="003F0F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3F0F04" w:rsidRDefault="00153F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Характеристики и требования к поставляемому оборудованию, материалам</w:t>
      </w:r>
    </w:p>
    <w:p w:rsidR="003F0F04" w:rsidRDefault="00153F4D">
      <w:pPr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И</w:t>
      </w:r>
      <w:r>
        <w:rPr>
          <w:rFonts w:ascii="Times New Roman CYR" w:eastAsia="Times New Roman" w:hAnsi="Times New Roman CYR" w:cs="Times New Roman CYR"/>
          <w:b/>
          <w:sz w:val="26"/>
          <w:szCs w:val="26"/>
        </w:rPr>
        <w:t>золятор ИОС-10/2000М УХЛ1</w:t>
      </w:r>
    </w:p>
    <w:tbl>
      <w:tblPr>
        <w:tblW w:w="103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810"/>
        <w:gridCol w:w="1843"/>
        <w:gridCol w:w="1984"/>
      </w:tblGrid>
      <w:tr w:rsidR="003F0F04">
        <w:tc>
          <w:tcPr>
            <w:tcW w:w="709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3F0F04">
        <w:trPr>
          <w:trHeight w:val="346"/>
        </w:trPr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0"/>
                <w:numId w:val="40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rPr>
          <w:trHeight w:val="346"/>
        </w:trPr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0"/>
                <w:numId w:val="40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rPr>
          <w:trHeight w:val="346"/>
        </w:trPr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0"/>
                <w:numId w:val="40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шт. (компл.)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rPr>
          <w:trHeight w:val="346"/>
        </w:trPr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0"/>
                <w:numId w:val="40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1"/>
                <w:numId w:val="40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1"/>
                <w:numId w:val="40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Минимальное разрушающее усилие на изгиб, кН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1"/>
                <w:numId w:val="40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Длина пути утечки, не менее, см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1"/>
                <w:numId w:val="40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Испытательное напряжение полного грозового импульса, кВ 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rPr>
          <w:trHeight w:val="670"/>
        </w:trPr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1"/>
                <w:numId w:val="40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Одноминутное испытательное напряжение частоты 50 Гц в сухом состоянии, кВ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1"/>
                <w:numId w:val="40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Масса, кг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18,2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0"/>
                <w:numId w:val="40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1"/>
                <w:numId w:val="40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УХЛ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0"/>
                <w:numId w:val="40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1"/>
                <w:numId w:val="40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1"/>
                <w:numId w:val="40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0"/>
                <w:numId w:val="40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1"/>
                <w:numId w:val="40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  ГОСТ 12.2.003-91</w:t>
            </w:r>
          </w:p>
          <w:p w:rsidR="003F0F04" w:rsidRDefault="00153F4D">
            <w:pPr>
              <w:pStyle w:val="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п.п.1.2., 1.6</w:t>
            </w:r>
            <w:r>
              <w:rPr>
                <w:rFonts w:ascii="Times New Roman" w:hAnsi="Times New Roman"/>
                <w:sz w:val="24"/>
                <w:szCs w:val="24"/>
              </w:rPr>
              <w:t>., 2.1.10., 2.1.11, 2.1.13., 2.1.14., (да/нет)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0"/>
                <w:numId w:val="40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1"/>
                <w:numId w:val="40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1"/>
                <w:numId w:val="40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1"/>
                <w:numId w:val="40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0F04" w:rsidRDefault="003F0F04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</w:rPr>
      </w:pPr>
    </w:p>
    <w:p w:rsidR="003F0F04" w:rsidRDefault="003F0F04">
      <w:pPr>
        <w:rPr>
          <w:lang w:val="en-US" w:eastAsia="en-US"/>
        </w:rPr>
      </w:pPr>
    </w:p>
    <w:p w:rsidR="003F0F04" w:rsidRDefault="003F0F04">
      <w:pPr>
        <w:rPr>
          <w:lang w:val="en-US" w:eastAsia="en-US"/>
        </w:rPr>
      </w:pPr>
    </w:p>
    <w:p w:rsidR="003F0F04" w:rsidRDefault="00153F4D">
      <w:pPr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Изолятор ИО-10-3,75 </w:t>
      </w:r>
      <w:r>
        <w:rPr>
          <w:rFonts w:ascii="Times New Roman CYR" w:eastAsia="Times New Roman" w:hAnsi="Times New Roman CYR" w:cs="Times New Roman CYR"/>
          <w:b/>
          <w:sz w:val="26"/>
          <w:szCs w:val="26"/>
          <w:lang w:val="en-US"/>
        </w:rPr>
        <w:t xml:space="preserve">I </w:t>
      </w:r>
      <w:r>
        <w:rPr>
          <w:rFonts w:ascii="Times New Roman CYR" w:eastAsia="Times New Roman" w:hAnsi="Times New Roman CYR" w:cs="Times New Roman CYR"/>
          <w:b/>
          <w:sz w:val="26"/>
          <w:szCs w:val="26"/>
        </w:rPr>
        <w:t>У3</w:t>
      </w:r>
    </w:p>
    <w:tbl>
      <w:tblPr>
        <w:tblW w:w="103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810"/>
        <w:gridCol w:w="1843"/>
        <w:gridCol w:w="1984"/>
      </w:tblGrid>
      <w:tr w:rsidR="003F0F04">
        <w:tc>
          <w:tcPr>
            <w:tcW w:w="709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3F0F04">
        <w:trPr>
          <w:trHeight w:val="346"/>
        </w:trPr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0"/>
                <w:numId w:val="41"/>
              </w:num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rPr>
          <w:trHeight w:val="346"/>
        </w:trPr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0"/>
                <w:numId w:val="41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rPr>
          <w:trHeight w:val="346"/>
        </w:trPr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0"/>
                <w:numId w:val="41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шт. (компл.)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rPr>
          <w:trHeight w:val="346"/>
        </w:trPr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0"/>
                <w:numId w:val="41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1"/>
                <w:numId w:val="4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1"/>
                <w:numId w:val="4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Минимальное разрушающее усилие на изгиб, кН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3,75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1"/>
                <w:numId w:val="4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Испытательное напряжение полного грозового импульса, кВ 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1"/>
                <w:numId w:val="4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Масса, кг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0"/>
                <w:numId w:val="41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1"/>
                <w:numId w:val="4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У3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0"/>
                <w:numId w:val="41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1"/>
                <w:numId w:val="4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1"/>
                <w:numId w:val="4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0"/>
                <w:numId w:val="41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1"/>
                <w:numId w:val="4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  ГОСТ 12.2.003-91</w:t>
            </w:r>
          </w:p>
          <w:p w:rsidR="003F0F04" w:rsidRDefault="00153F4D">
            <w:pPr>
              <w:pStyle w:val="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п.п.1.2., 1.6., 2.1.10., 2.1.11, 2.1.13., 2.1.14., (да/нет)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0"/>
                <w:numId w:val="41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1"/>
                <w:numId w:val="4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1"/>
                <w:numId w:val="4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F04">
        <w:tc>
          <w:tcPr>
            <w:tcW w:w="709" w:type="dxa"/>
            <w:vAlign w:val="center"/>
          </w:tcPr>
          <w:p w:rsidR="003F0F04" w:rsidRDefault="003F0F04">
            <w:pPr>
              <w:pStyle w:val="16"/>
              <w:numPr>
                <w:ilvl w:val="1"/>
                <w:numId w:val="4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0" w:type="dxa"/>
            <w:vAlign w:val="center"/>
          </w:tcPr>
          <w:p w:rsidR="003F0F04" w:rsidRDefault="00153F4D">
            <w:pPr>
              <w:pStyle w:val="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:rsidR="003F0F04" w:rsidRDefault="00153F4D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3F0F04" w:rsidRDefault="003F0F04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0F04" w:rsidRDefault="003F0F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</w:p>
    <w:sectPr w:rsidR="003F0F04"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F04" w:rsidRDefault="00153F4D">
      <w:pPr>
        <w:spacing w:after="0" w:line="240" w:lineRule="auto"/>
      </w:pPr>
      <w:r>
        <w:separator/>
      </w:r>
    </w:p>
  </w:endnote>
  <w:endnote w:type="continuationSeparator" w:id="0">
    <w:p w:rsidR="003F0F04" w:rsidRDefault="00153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3F0F04" w:rsidRDefault="00153F4D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3F0F04" w:rsidRDefault="003F0F04">
    <w:pPr>
      <w:pStyle w:val="af9"/>
    </w:pPr>
  </w:p>
  <w:p w:rsidR="003F0F04" w:rsidRDefault="003F0F04">
    <w:pPr>
      <w:pStyle w:val="af9"/>
    </w:pPr>
  </w:p>
  <w:p w:rsidR="003F0F04" w:rsidRDefault="003F0F04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F04" w:rsidRDefault="00153F4D">
      <w:pPr>
        <w:spacing w:after="0" w:line="240" w:lineRule="auto"/>
      </w:pPr>
      <w:r>
        <w:separator/>
      </w:r>
    </w:p>
  </w:footnote>
  <w:footnote w:type="continuationSeparator" w:id="0">
    <w:p w:rsidR="003F0F04" w:rsidRDefault="00153F4D">
      <w:pPr>
        <w:spacing w:after="0" w:line="240" w:lineRule="auto"/>
      </w:pPr>
      <w:r>
        <w:continuationSeparator/>
      </w:r>
    </w:p>
  </w:footnote>
  <w:footnote w:id="1">
    <w:p w:rsidR="003F0F04" w:rsidRDefault="00153F4D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3F0F04" w:rsidRDefault="00153F4D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</w:t>
      </w:r>
      <w:r>
        <w:rPr>
          <w:i/>
        </w:rPr>
        <w:t>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3F0F04" w:rsidRDefault="00153F4D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</w:t>
      </w:r>
      <w:r>
        <w:rPr>
          <w:bCs/>
          <w:i/>
        </w:rPr>
        <w:t>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06EB9"/>
    <w:multiLevelType w:val="multilevel"/>
    <w:tmpl w:val="BD40B8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BF9729F"/>
    <w:multiLevelType w:val="hybridMultilevel"/>
    <w:tmpl w:val="0B7259DC"/>
    <w:lvl w:ilvl="0" w:tplc="B2F88B0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2D8A5CAE">
      <w:start w:val="1"/>
      <w:numFmt w:val="lowerLetter"/>
      <w:lvlText w:val="%2."/>
      <w:lvlJc w:val="left"/>
      <w:pPr>
        <w:ind w:left="1440" w:hanging="360"/>
      </w:pPr>
    </w:lvl>
    <w:lvl w:ilvl="2" w:tplc="FC0CF920">
      <w:start w:val="1"/>
      <w:numFmt w:val="lowerRoman"/>
      <w:lvlText w:val="%3."/>
      <w:lvlJc w:val="right"/>
      <w:pPr>
        <w:ind w:left="2160" w:hanging="180"/>
      </w:pPr>
    </w:lvl>
    <w:lvl w:ilvl="3" w:tplc="D10061E0">
      <w:start w:val="1"/>
      <w:numFmt w:val="decimal"/>
      <w:lvlText w:val="%4."/>
      <w:lvlJc w:val="left"/>
      <w:pPr>
        <w:ind w:left="2880" w:hanging="360"/>
      </w:pPr>
    </w:lvl>
    <w:lvl w:ilvl="4" w:tplc="56F43576">
      <w:start w:val="1"/>
      <w:numFmt w:val="lowerLetter"/>
      <w:lvlText w:val="%5."/>
      <w:lvlJc w:val="left"/>
      <w:pPr>
        <w:ind w:left="3600" w:hanging="360"/>
      </w:pPr>
    </w:lvl>
    <w:lvl w:ilvl="5" w:tplc="773C9390">
      <w:start w:val="1"/>
      <w:numFmt w:val="lowerRoman"/>
      <w:lvlText w:val="%6."/>
      <w:lvlJc w:val="right"/>
      <w:pPr>
        <w:ind w:left="4320" w:hanging="180"/>
      </w:pPr>
    </w:lvl>
    <w:lvl w:ilvl="6" w:tplc="6030A4B6">
      <w:start w:val="1"/>
      <w:numFmt w:val="decimal"/>
      <w:lvlText w:val="%7."/>
      <w:lvlJc w:val="left"/>
      <w:pPr>
        <w:ind w:left="5040" w:hanging="360"/>
      </w:pPr>
    </w:lvl>
    <w:lvl w:ilvl="7" w:tplc="7864F490">
      <w:start w:val="1"/>
      <w:numFmt w:val="lowerLetter"/>
      <w:lvlText w:val="%8."/>
      <w:lvlJc w:val="left"/>
      <w:pPr>
        <w:ind w:left="5760" w:hanging="360"/>
      </w:pPr>
    </w:lvl>
    <w:lvl w:ilvl="8" w:tplc="D764AA2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256D4"/>
    <w:multiLevelType w:val="hybridMultilevel"/>
    <w:tmpl w:val="B85AFB98"/>
    <w:lvl w:ilvl="0" w:tplc="790651E0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4E686E9E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FABA5242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53AC0DC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6292EF38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C6485640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6038C5A0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128250EA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B6C402C6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3" w15:restartNumberingAfterBreak="0">
    <w:nsid w:val="1156461A"/>
    <w:multiLevelType w:val="multilevel"/>
    <w:tmpl w:val="308CCB52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3D667C"/>
    <w:multiLevelType w:val="multilevel"/>
    <w:tmpl w:val="9FEE09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5" w15:restartNumberingAfterBreak="0">
    <w:nsid w:val="13A25216"/>
    <w:multiLevelType w:val="hybridMultilevel"/>
    <w:tmpl w:val="C4A68A20"/>
    <w:lvl w:ilvl="0" w:tplc="68946CC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7505FE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DDC305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97428F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AD24C3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0E0E4B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206E50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B60496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7685DC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5A805C5"/>
    <w:multiLevelType w:val="hybridMultilevel"/>
    <w:tmpl w:val="E91A2212"/>
    <w:lvl w:ilvl="0" w:tplc="5B4E2B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E45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E27A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4A39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ECCF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78BE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FC4F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3CE4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F6B7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F517D"/>
    <w:multiLevelType w:val="multilevel"/>
    <w:tmpl w:val="0788639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8" w15:restartNumberingAfterBreak="0">
    <w:nsid w:val="1CBD3F2C"/>
    <w:multiLevelType w:val="hybridMultilevel"/>
    <w:tmpl w:val="77C65F5E"/>
    <w:lvl w:ilvl="0" w:tplc="23B64934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D34E0DC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046701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E02EFE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2E45F9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500B49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5184D3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380E30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98A45F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25377636"/>
    <w:multiLevelType w:val="multilevel"/>
    <w:tmpl w:val="93E8C2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CB5465D"/>
    <w:multiLevelType w:val="multilevel"/>
    <w:tmpl w:val="5DEECB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CD476F9"/>
    <w:multiLevelType w:val="multilevel"/>
    <w:tmpl w:val="AB102EB8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2" w15:restartNumberingAfterBreak="0">
    <w:nsid w:val="2E5C3078"/>
    <w:multiLevelType w:val="hybridMultilevel"/>
    <w:tmpl w:val="7690F20C"/>
    <w:lvl w:ilvl="0" w:tplc="7AEA09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C4C10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34C77D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1A4A60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4FAF63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2CE6D5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AE835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8144A6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B342BC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C735EA"/>
    <w:multiLevelType w:val="hybridMultilevel"/>
    <w:tmpl w:val="07B273F6"/>
    <w:lvl w:ilvl="0" w:tplc="2878F4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2EAC8CC">
      <w:start w:val="1"/>
      <w:numFmt w:val="lowerLetter"/>
      <w:lvlText w:val="%2."/>
      <w:lvlJc w:val="left"/>
      <w:pPr>
        <w:ind w:left="1440" w:hanging="360"/>
      </w:pPr>
    </w:lvl>
    <w:lvl w:ilvl="2" w:tplc="C9B01178">
      <w:start w:val="1"/>
      <w:numFmt w:val="lowerRoman"/>
      <w:lvlText w:val="%3."/>
      <w:lvlJc w:val="right"/>
      <w:pPr>
        <w:ind w:left="2160" w:hanging="180"/>
      </w:pPr>
    </w:lvl>
    <w:lvl w:ilvl="3" w:tplc="982E8906">
      <w:start w:val="1"/>
      <w:numFmt w:val="decimal"/>
      <w:lvlText w:val="%4."/>
      <w:lvlJc w:val="left"/>
      <w:pPr>
        <w:ind w:left="2880" w:hanging="360"/>
      </w:pPr>
    </w:lvl>
    <w:lvl w:ilvl="4" w:tplc="25EC48E6">
      <w:start w:val="1"/>
      <w:numFmt w:val="lowerLetter"/>
      <w:lvlText w:val="%5."/>
      <w:lvlJc w:val="left"/>
      <w:pPr>
        <w:ind w:left="3600" w:hanging="360"/>
      </w:pPr>
    </w:lvl>
    <w:lvl w:ilvl="5" w:tplc="0498B91A">
      <w:start w:val="1"/>
      <w:numFmt w:val="lowerRoman"/>
      <w:lvlText w:val="%6."/>
      <w:lvlJc w:val="right"/>
      <w:pPr>
        <w:ind w:left="4320" w:hanging="180"/>
      </w:pPr>
    </w:lvl>
    <w:lvl w:ilvl="6" w:tplc="A468C22E">
      <w:start w:val="1"/>
      <w:numFmt w:val="decimal"/>
      <w:lvlText w:val="%7."/>
      <w:lvlJc w:val="left"/>
      <w:pPr>
        <w:ind w:left="5040" w:hanging="360"/>
      </w:pPr>
    </w:lvl>
    <w:lvl w:ilvl="7" w:tplc="F7366C8A">
      <w:start w:val="1"/>
      <w:numFmt w:val="lowerLetter"/>
      <w:lvlText w:val="%8."/>
      <w:lvlJc w:val="left"/>
      <w:pPr>
        <w:ind w:left="5760" w:hanging="360"/>
      </w:pPr>
    </w:lvl>
    <w:lvl w:ilvl="8" w:tplc="699872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961AA"/>
    <w:multiLevelType w:val="multilevel"/>
    <w:tmpl w:val="B6A095B2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5" w15:restartNumberingAfterBreak="0">
    <w:nsid w:val="3581633B"/>
    <w:multiLevelType w:val="multilevel"/>
    <w:tmpl w:val="73E0FC9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387A5D5B"/>
    <w:multiLevelType w:val="hybridMultilevel"/>
    <w:tmpl w:val="8A36B5DA"/>
    <w:lvl w:ilvl="0" w:tplc="1FFEB1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6644504">
      <w:start w:val="1"/>
      <w:numFmt w:val="lowerLetter"/>
      <w:lvlText w:val="%2."/>
      <w:lvlJc w:val="left"/>
      <w:pPr>
        <w:ind w:left="1440" w:hanging="360"/>
      </w:pPr>
    </w:lvl>
    <w:lvl w:ilvl="2" w:tplc="F7D66E32">
      <w:start w:val="1"/>
      <w:numFmt w:val="lowerRoman"/>
      <w:lvlText w:val="%3."/>
      <w:lvlJc w:val="right"/>
      <w:pPr>
        <w:ind w:left="2160" w:hanging="180"/>
      </w:pPr>
    </w:lvl>
    <w:lvl w:ilvl="3" w:tplc="EBFE1722">
      <w:start w:val="1"/>
      <w:numFmt w:val="decimal"/>
      <w:lvlText w:val="%4."/>
      <w:lvlJc w:val="left"/>
      <w:pPr>
        <w:ind w:left="2880" w:hanging="360"/>
      </w:pPr>
    </w:lvl>
    <w:lvl w:ilvl="4" w:tplc="F69077D8">
      <w:start w:val="1"/>
      <w:numFmt w:val="lowerLetter"/>
      <w:lvlText w:val="%5."/>
      <w:lvlJc w:val="left"/>
      <w:pPr>
        <w:ind w:left="3600" w:hanging="360"/>
      </w:pPr>
    </w:lvl>
    <w:lvl w:ilvl="5" w:tplc="0948581C">
      <w:start w:val="1"/>
      <w:numFmt w:val="lowerRoman"/>
      <w:lvlText w:val="%6."/>
      <w:lvlJc w:val="right"/>
      <w:pPr>
        <w:ind w:left="4320" w:hanging="180"/>
      </w:pPr>
    </w:lvl>
    <w:lvl w:ilvl="6" w:tplc="C108E4B4">
      <w:start w:val="1"/>
      <w:numFmt w:val="decimal"/>
      <w:lvlText w:val="%7."/>
      <w:lvlJc w:val="left"/>
      <w:pPr>
        <w:ind w:left="5040" w:hanging="360"/>
      </w:pPr>
    </w:lvl>
    <w:lvl w:ilvl="7" w:tplc="8C16B476">
      <w:start w:val="1"/>
      <w:numFmt w:val="lowerLetter"/>
      <w:lvlText w:val="%8."/>
      <w:lvlJc w:val="left"/>
      <w:pPr>
        <w:ind w:left="5760" w:hanging="360"/>
      </w:pPr>
    </w:lvl>
    <w:lvl w:ilvl="8" w:tplc="8B90A84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786FD3"/>
    <w:multiLevelType w:val="multilevel"/>
    <w:tmpl w:val="941ED59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3D9A0538"/>
    <w:multiLevelType w:val="multilevel"/>
    <w:tmpl w:val="F140E5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69B6BFC"/>
    <w:multiLevelType w:val="multilevel"/>
    <w:tmpl w:val="9674866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816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0" w15:restartNumberingAfterBreak="0">
    <w:nsid w:val="4A64124D"/>
    <w:multiLevelType w:val="hybridMultilevel"/>
    <w:tmpl w:val="7E1ECAE0"/>
    <w:lvl w:ilvl="0" w:tplc="87DA1F3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8CCE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EED15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04EC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90D22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1E9B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C654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B2BD8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CA1FC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863F7C"/>
    <w:multiLevelType w:val="hybridMultilevel"/>
    <w:tmpl w:val="50928570"/>
    <w:lvl w:ilvl="0" w:tplc="A1B66C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26ADDFC">
      <w:start w:val="1"/>
      <w:numFmt w:val="lowerLetter"/>
      <w:lvlText w:val="%2."/>
      <w:lvlJc w:val="left"/>
      <w:pPr>
        <w:ind w:left="1440" w:hanging="360"/>
      </w:pPr>
    </w:lvl>
    <w:lvl w:ilvl="2" w:tplc="9F343FB6">
      <w:start w:val="1"/>
      <w:numFmt w:val="lowerRoman"/>
      <w:lvlText w:val="%3."/>
      <w:lvlJc w:val="right"/>
      <w:pPr>
        <w:ind w:left="2160" w:hanging="180"/>
      </w:pPr>
    </w:lvl>
    <w:lvl w:ilvl="3" w:tplc="8C622072">
      <w:start w:val="1"/>
      <w:numFmt w:val="decimal"/>
      <w:lvlText w:val="%4."/>
      <w:lvlJc w:val="left"/>
      <w:pPr>
        <w:ind w:left="2880" w:hanging="360"/>
      </w:pPr>
    </w:lvl>
    <w:lvl w:ilvl="4" w:tplc="1BAAAF88">
      <w:start w:val="1"/>
      <w:numFmt w:val="lowerLetter"/>
      <w:lvlText w:val="%5."/>
      <w:lvlJc w:val="left"/>
      <w:pPr>
        <w:ind w:left="3600" w:hanging="360"/>
      </w:pPr>
    </w:lvl>
    <w:lvl w:ilvl="5" w:tplc="7DA6BC24">
      <w:start w:val="1"/>
      <w:numFmt w:val="lowerRoman"/>
      <w:lvlText w:val="%6."/>
      <w:lvlJc w:val="right"/>
      <w:pPr>
        <w:ind w:left="4320" w:hanging="180"/>
      </w:pPr>
    </w:lvl>
    <w:lvl w:ilvl="6" w:tplc="26CE3306">
      <w:start w:val="1"/>
      <w:numFmt w:val="decimal"/>
      <w:lvlText w:val="%7."/>
      <w:lvlJc w:val="left"/>
      <w:pPr>
        <w:ind w:left="5040" w:hanging="360"/>
      </w:pPr>
    </w:lvl>
    <w:lvl w:ilvl="7" w:tplc="D778D3C6">
      <w:start w:val="1"/>
      <w:numFmt w:val="lowerLetter"/>
      <w:lvlText w:val="%8."/>
      <w:lvlJc w:val="left"/>
      <w:pPr>
        <w:ind w:left="5760" w:hanging="360"/>
      </w:pPr>
    </w:lvl>
    <w:lvl w:ilvl="8" w:tplc="D99CE5D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9743C3"/>
    <w:multiLevelType w:val="hybridMultilevel"/>
    <w:tmpl w:val="A71EBB50"/>
    <w:lvl w:ilvl="0" w:tplc="6CB015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60CF694">
      <w:start w:val="1"/>
      <w:numFmt w:val="lowerLetter"/>
      <w:lvlText w:val="%2."/>
      <w:lvlJc w:val="left"/>
      <w:pPr>
        <w:ind w:left="1440" w:hanging="360"/>
      </w:pPr>
    </w:lvl>
    <w:lvl w:ilvl="2" w:tplc="5024CFF2">
      <w:start w:val="1"/>
      <w:numFmt w:val="lowerRoman"/>
      <w:lvlText w:val="%3."/>
      <w:lvlJc w:val="right"/>
      <w:pPr>
        <w:ind w:left="2160" w:hanging="180"/>
      </w:pPr>
    </w:lvl>
    <w:lvl w:ilvl="3" w:tplc="2E4ECFDE">
      <w:start w:val="1"/>
      <w:numFmt w:val="decimal"/>
      <w:lvlText w:val="%4."/>
      <w:lvlJc w:val="left"/>
      <w:pPr>
        <w:ind w:left="2880" w:hanging="360"/>
      </w:pPr>
    </w:lvl>
    <w:lvl w:ilvl="4" w:tplc="00F067EC">
      <w:start w:val="1"/>
      <w:numFmt w:val="lowerLetter"/>
      <w:lvlText w:val="%5."/>
      <w:lvlJc w:val="left"/>
      <w:pPr>
        <w:ind w:left="3600" w:hanging="360"/>
      </w:pPr>
    </w:lvl>
    <w:lvl w:ilvl="5" w:tplc="39F6FD3C">
      <w:start w:val="1"/>
      <w:numFmt w:val="lowerRoman"/>
      <w:lvlText w:val="%6."/>
      <w:lvlJc w:val="right"/>
      <w:pPr>
        <w:ind w:left="4320" w:hanging="180"/>
      </w:pPr>
    </w:lvl>
    <w:lvl w:ilvl="6" w:tplc="A4282950">
      <w:start w:val="1"/>
      <w:numFmt w:val="decimal"/>
      <w:lvlText w:val="%7."/>
      <w:lvlJc w:val="left"/>
      <w:pPr>
        <w:ind w:left="5040" w:hanging="360"/>
      </w:pPr>
    </w:lvl>
    <w:lvl w:ilvl="7" w:tplc="4F4C9418">
      <w:start w:val="1"/>
      <w:numFmt w:val="lowerLetter"/>
      <w:lvlText w:val="%8."/>
      <w:lvlJc w:val="left"/>
      <w:pPr>
        <w:ind w:left="5760" w:hanging="360"/>
      </w:pPr>
    </w:lvl>
    <w:lvl w:ilvl="8" w:tplc="E212488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E46B87"/>
    <w:multiLevelType w:val="multilevel"/>
    <w:tmpl w:val="42148F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9FB3B5B"/>
    <w:multiLevelType w:val="multilevel"/>
    <w:tmpl w:val="5958F0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5" w15:restartNumberingAfterBreak="0">
    <w:nsid w:val="5CBD05D7"/>
    <w:multiLevelType w:val="multilevel"/>
    <w:tmpl w:val="E2D258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659F5B4D"/>
    <w:multiLevelType w:val="multilevel"/>
    <w:tmpl w:val="8EC8294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7" w15:restartNumberingAfterBreak="0">
    <w:nsid w:val="6ACE3105"/>
    <w:multiLevelType w:val="multilevel"/>
    <w:tmpl w:val="FAA4F2A8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 w15:restartNumberingAfterBreak="0">
    <w:nsid w:val="6C0B42EF"/>
    <w:multiLevelType w:val="hybridMultilevel"/>
    <w:tmpl w:val="0A72FA98"/>
    <w:lvl w:ilvl="0" w:tplc="3F087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3C81FA">
      <w:start w:val="1"/>
      <w:numFmt w:val="lowerLetter"/>
      <w:lvlText w:val="%2."/>
      <w:lvlJc w:val="left"/>
      <w:pPr>
        <w:ind w:left="1440" w:hanging="360"/>
      </w:pPr>
    </w:lvl>
    <w:lvl w:ilvl="2" w:tplc="BBCC12B8">
      <w:start w:val="1"/>
      <w:numFmt w:val="lowerRoman"/>
      <w:lvlText w:val="%3."/>
      <w:lvlJc w:val="right"/>
      <w:pPr>
        <w:ind w:left="2160" w:hanging="180"/>
      </w:pPr>
    </w:lvl>
    <w:lvl w:ilvl="3" w:tplc="86BE9F70">
      <w:start w:val="1"/>
      <w:numFmt w:val="decimal"/>
      <w:lvlText w:val="%4."/>
      <w:lvlJc w:val="left"/>
      <w:pPr>
        <w:ind w:left="2880" w:hanging="360"/>
      </w:pPr>
    </w:lvl>
    <w:lvl w:ilvl="4" w:tplc="2CF8922A">
      <w:start w:val="1"/>
      <w:numFmt w:val="lowerLetter"/>
      <w:lvlText w:val="%5."/>
      <w:lvlJc w:val="left"/>
      <w:pPr>
        <w:ind w:left="3600" w:hanging="360"/>
      </w:pPr>
    </w:lvl>
    <w:lvl w:ilvl="5" w:tplc="CC1AA924">
      <w:start w:val="1"/>
      <w:numFmt w:val="lowerRoman"/>
      <w:lvlText w:val="%6."/>
      <w:lvlJc w:val="right"/>
      <w:pPr>
        <w:ind w:left="4320" w:hanging="180"/>
      </w:pPr>
    </w:lvl>
    <w:lvl w:ilvl="6" w:tplc="421A34D8">
      <w:start w:val="1"/>
      <w:numFmt w:val="decimal"/>
      <w:lvlText w:val="%7."/>
      <w:lvlJc w:val="left"/>
      <w:pPr>
        <w:ind w:left="5040" w:hanging="360"/>
      </w:pPr>
    </w:lvl>
    <w:lvl w:ilvl="7" w:tplc="B8A62E66">
      <w:start w:val="1"/>
      <w:numFmt w:val="lowerLetter"/>
      <w:lvlText w:val="%8."/>
      <w:lvlJc w:val="left"/>
      <w:pPr>
        <w:ind w:left="5760" w:hanging="360"/>
      </w:pPr>
    </w:lvl>
    <w:lvl w:ilvl="8" w:tplc="43544390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831B0"/>
    <w:multiLevelType w:val="multilevel"/>
    <w:tmpl w:val="D5083750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0" w15:restartNumberingAfterBreak="0">
    <w:nsid w:val="6F2241CC"/>
    <w:multiLevelType w:val="multilevel"/>
    <w:tmpl w:val="78408F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0CD2DE2"/>
    <w:multiLevelType w:val="multilevel"/>
    <w:tmpl w:val="C1CA11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2" w15:restartNumberingAfterBreak="0">
    <w:nsid w:val="74C4555E"/>
    <w:multiLevelType w:val="hybridMultilevel"/>
    <w:tmpl w:val="9AF8BBE6"/>
    <w:lvl w:ilvl="0" w:tplc="DA56A25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0D23EA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500535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4F2C1B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11ED6C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72E4B7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9C2552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FC4479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48ECCE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3" w15:restartNumberingAfterBreak="0">
    <w:nsid w:val="74DD1E91"/>
    <w:multiLevelType w:val="multilevel"/>
    <w:tmpl w:val="99E6B86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816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4" w15:restartNumberingAfterBreak="0">
    <w:nsid w:val="76560DBD"/>
    <w:multiLevelType w:val="multilevel"/>
    <w:tmpl w:val="A2FE672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9601C90"/>
    <w:multiLevelType w:val="multilevel"/>
    <w:tmpl w:val="B26210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CF80B4D"/>
    <w:multiLevelType w:val="multilevel"/>
    <w:tmpl w:val="4F1A26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E5A2951"/>
    <w:multiLevelType w:val="hybridMultilevel"/>
    <w:tmpl w:val="762291CC"/>
    <w:lvl w:ilvl="0" w:tplc="C58E4D88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CEE4B7AA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82A441FE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3DB83848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87E0218E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ABF8E71C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AF14251C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7C0D5A0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F29E50C6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6"/>
  </w:num>
  <w:num w:numId="11">
    <w:abstractNumId w:val="6"/>
  </w:num>
  <w:num w:numId="12">
    <w:abstractNumId w:val="23"/>
  </w:num>
  <w:num w:numId="13">
    <w:abstractNumId w:val="30"/>
  </w:num>
  <w:num w:numId="14">
    <w:abstractNumId w:val="25"/>
  </w:num>
  <w:num w:numId="15">
    <w:abstractNumId w:val="10"/>
  </w:num>
  <w:num w:numId="16">
    <w:abstractNumId w:val="36"/>
  </w:num>
  <w:num w:numId="17">
    <w:abstractNumId w:val="34"/>
  </w:num>
  <w:num w:numId="18">
    <w:abstractNumId w:val="21"/>
  </w:num>
  <w:num w:numId="19">
    <w:abstractNumId w:val="28"/>
  </w:num>
  <w:num w:numId="20">
    <w:abstractNumId w:val="13"/>
  </w:num>
  <w:num w:numId="21">
    <w:abstractNumId w:val="1"/>
  </w:num>
  <w:num w:numId="22">
    <w:abstractNumId w:val="11"/>
  </w:num>
  <w:num w:numId="23">
    <w:abstractNumId w:val="37"/>
  </w:num>
  <w:num w:numId="24">
    <w:abstractNumId w:val="2"/>
  </w:num>
  <w:num w:numId="25">
    <w:abstractNumId w:val="24"/>
  </w:num>
  <w:num w:numId="26">
    <w:abstractNumId w:val="3"/>
  </w:num>
  <w:num w:numId="2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9"/>
  </w:num>
  <w:num w:numId="30">
    <w:abstractNumId w:val="12"/>
  </w:num>
  <w:num w:numId="31">
    <w:abstractNumId w:val="15"/>
  </w:num>
  <w:num w:numId="32">
    <w:abstractNumId w:val="26"/>
  </w:num>
  <w:num w:numId="33">
    <w:abstractNumId w:val="17"/>
  </w:num>
  <w:num w:numId="34">
    <w:abstractNumId w:val="35"/>
  </w:num>
  <w:num w:numId="35">
    <w:abstractNumId w:val="3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6">
    <w:abstractNumId w:val="4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7">
    <w:abstractNumId w:val="5"/>
  </w:num>
  <w:num w:numId="38">
    <w:abstractNumId w:val="32"/>
  </w:num>
  <w:num w:numId="39">
    <w:abstractNumId w:val="29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40">
    <w:abstractNumId w:val="19"/>
  </w:num>
  <w:num w:numId="41">
    <w:abstractNumId w:val="33"/>
  </w:num>
  <w:num w:numId="42">
    <w:abstractNumId w:val="31"/>
  </w:num>
  <w:num w:numId="43">
    <w:abstractNumId w:val="4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F04"/>
    <w:rsid w:val="00153F4D"/>
    <w:rsid w:val="003F0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35B7E"/>
  <w15:docId w15:val="{3F7F8310-5949-408C-B48C-C12C8743C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44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).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turinNV@tuva.mrsk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34CC1-E79F-4AE7-8271-5121242A8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8254</Words>
  <Characters>47050</Characters>
  <Application>Microsoft Office Word</Application>
  <DocSecurity>0</DocSecurity>
  <Lines>392</Lines>
  <Paragraphs>110</Paragraphs>
  <ScaleCrop>false</ScaleCrop>
  <Company>Microsoft</Company>
  <LinksUpToDate>false</LinksUpToDate>
  <CharactersWithSpaces>55194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150</cp:revision>
  <dcterms:created xsi:type="dcterms:W3CDTF">2023-08-25T12:30:00Z</dcterms:created>
  <dcterms:modified xsi:type="dcterms:W3CDTF">2024-09-13T07:05:00Z</dcterms:modified>
</cp:coreProperties>
</file>